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28"/>
        </w:rPr>
      </w:pPr>
      <w:r>
        <w:rPr>
          <w:rFonts w:hint="eastAsia"/>
          <w:b/>
          <w:bCs/>
          <w:sz w:val="28"/>
        </w:rPr>
        <w:t>国际运输代理服务协议</w:t>
      </w:r>
    </w:p>
    <w:p>
      <w:pPr>
        <w:spacing w:line="400" w:lineRule="exact"/>
        <w:jc w:val="center"/>
      </w:pPr>
    </w:p>
    <w:p>
      <w:pPr>
        <w:spacing w:line="400" w:lineRule="exact"/>
        <w:ind w:left="-283" w:leftChars="-135"/>
        <w:jc w:val="left"/>
        <w:rPr>
          <w:rFonts w:ascii="宋体" w:hAnsi="宋体"/>
          <w:szCs w:val="21"/>
        </w:rPr>
      </w:pPr>
      <w:r>
        <w:rPr>
          <w:rFonts w:hint="eastAsia" w:ascii="宋体" w:hAnsi="宋体"/>
          <w:b/>
          <w:szCs w:val="21"/>
        </w:rPr>
        <w:t>委托人（甲方）:</w:t>
      </w:r>
      <w:r>
        <w:rPr>
          <w:rFonts w:ascii="宋体" w:hAnsi="宋体"/>
          <w:szCs w:val="21"/>
          <w:u w:val="single"/>
        </w:rPr>
        <w:t xml:space="preserve">  </w:t>
      </w:r>
      <w:r>
        <w:rPr>
          <w:rFonts w:hint="eastAsia" w:ascii="宋体" w:hAnsi="宋体"/>
          <w:szCs w:val="21"/>
          <w:u w:val="single"/>
        </w:rPr>
        <w:t>AMERICAN BETTERTECH CORPORATION</w:t>
      </w:r>
      <w:r>
        <w:rPr>
          <w:rFonts w:ascii="宋体" w:hAnsi="宋体"/>
          <w:szCs w:val="21"/>
          <w:u w:val="single"/>
        </w:rPr>
        <w:t xml:space="preserve"> </w:t>
      </w:r>
      <w:r>
        <w:rPr>
          <w:rFonts w:hint="eastAsia" w:ascii="宋体" w:hAnsi="宋体"/>
          <w:b/>
          <w:szCs w:val="21"/>
        </w:rPr>
        <w:t>（以下简称甲方）</w:t>
      </w:r>
    </w:p>
    <w:p>
      <w:pPr>
        <w:spacing w:line="400" w:lineRule="exact"/>
        <w:ind w:left="-283" w:leftChars="-135"/>
        <w:rPr>
          <w:rFonts w:ascii="宋体" w:hAnsi="宋体" w:cs="Arial"/>
          <w:szCs w:val="21"/>
          <w:u w:val="single"/>
        </w:rPr>
      </w:pPr>
      <w:r>
        <w:rPr>
          <w:rFonts w:hint="eastAsia" w:ascii="宋体" w:hAnsi="宋体"/>
        </w:rPr>
        <w:t>法定地址</w:t>
      </w:r>
      <w:r>
        <w:rPr>
          <w:rFonts w:ascii="宋体" w:hAnsi="宋体"/>
          <w:b/>
        </w:rPr>
        <w:t>:</w:t>
      </w:r>
      <w:r>
        <w:rPr>
          <w:rFonts w:hint="eastAsia" w:ascii="宋体" w:hAnsi="宋体"/>
          <w:szCs w:val="21"/>
          <w:u w:val="single"/>
        </w:rPr>
        <w:t xml:space="preserve"> 5707CHESHIRE BENDLN HUOUSTON,TX-77084 USA</w:t>
      </w:r>
      <w:r>
        <w:rPr>
          <w:rFonts w:hint="eastAsia" w:ascii="宋体" w:hAnsi="宋体"/>
          <w:szCs w:val="21"/>
          <w:u w:val="single"/>
          <w:lang w:val="en-US" w:eastAsia="zh-CN"/>
        </w:rPr>
        <w:t xml:space="preserve">    </w:t>
      </w:r>
      <w:r>
        <w:rPr>
          <w:rFonts w:ascii="宋体" w:hAnsi="宋体"/>
          <w:szCs w:val="21"/>
          <w:u w:val="single"/>
        </w:rPr>
        <w:t xml:space="preserve"> </w:t>
      </w:r>
    </w:p>
    <w:p>
      <w:pPr>
        <w:spacing w:line="400" w:lineRule="exact"/>
        <w:ind w:left="-283" w:leftChars="-135"/>
        <w:rPr>
          <w:rFonts w:hint="eastAsia" w:ascii="宋体" w:hAnsi="宋体" w:eastAsia="宋体"/>
          <w:lang w:val="en-US" w:eastAsia="zh-CN"/>
        </w:rPr>
      </w:pPr>
      <w:r>
        <w:rPr>
          <w:rFonts w:hint="eastAsia" w:ascii="宋体" w:hAnsi="宋体"/>
        </w:rPr>
        <w:t>联系人：</w:t>
      </w:r>
      <w:r>
        <w:rPr>
          <w:rFonts w:hint="eastAsia" w:ascii="宋体" w:hAnsi="宋体"/>
          <w:szCs w:val="21"/>
          <w:u w:val="single"/>
        </w:rPr>
        <w:t xml:space="preserve"> 杜莎莎  </w:t>
      </w:r>
    </w:p>
    <w:p>
      <w:pPr>
        <w:spacing w:line="400" w:lineRule="exact"/>
        <w:ind w:left="-283" w:leftChars="-135"/>
        <w:rPr>
          <w:rFonts w:ascii="宋体" w:hAnsi="宋体"/>
        </w:rPr>
      </w:pPr>
      <w:r>
        <w:rPr>
          <w:rFonts w:hint="eastAsia" w:ascii="宋体" w:hAnsi="宋体"/>
        </w:rPr>
        <w:t>联系电话：</w:t>
      </w:r>
      <w:r>
        <w:rPr>
          <w:rFonts w:ascii="宋体" w:hAnsi="宋体"/>
          <w:szCs w:val="21"/>
          <w:u w:val="single"/>
        </w:rPr>
        <w:t xml:space="preserve">  </w:t>
      </w:r>
      <w:r>
        <w:rPr>
          <w:rFonts w:hint="eastAsia" w:ascii="宋体" w:hAnsi="宋体"/>
          <w:szCs w:val="21"/>
          <w:u w:val="single"/>
        </w:rPr>
        <w:t xml:space="preserve">17709695397  </w:t>
      </w:r>
      <w:r>
        <w:rPr>
          <w:rFonts w:ascii="宋体" w:hAnsi="宋体"/>
          <w:szCs w:val="21"/>
          <w:u w:val="single"/>
        </w:rPr>
        <w:t xml:space="preserve">  </w:t>
      </w:r>
    </w:p>
    <w:p>
      <w:pPr>
        <w:spacing w:line="400" w:lineRule="exact"/>
        <w:ind w:left="-283" w:leftChars="-135"/>
        <w:rPr>
          <w:rFonts w:ascii="宋体" w:hAnsi="宋体"/>
          <w:u w:val="single"/>
        </w:rPr>
      </w:pPr>
      <w:r>
        <w:rPr>
          <w:rFonts w:hint="eastAsia" w:ascii="宋体" w:hAnsi="宋体"/>
        </w:rPr>
        <w:t>电子邮箱：</w:t>
      </w:r>
      <w:r>
        <w:rPr>
          <w:rFonts w:ascii="宋体" w:hAnsi="宋体"/>
          <w:szCs w:val="21"/>
          <w:u w:val="single"/>
        </w:rPr>
        <w:t xml:space="preserve">  </w:t>
      </w:r>
      <w:r>
        <w:rPr>
          <w:rFonts w:hint="eastAsia" w:ascii="宋体" w:hAnsi="宋体"/>
          <w:szCs w:val="21"/>
          <w:u w:val="single"/>
        </w:rPr>
        <w:t>migucaigouzu@163.com</w:t>
      </w:r>
      <w:r>
        <w:rPr>
          <w:rFonts w:ascii="宋体" w:hAnsi="宋体"/>
          <w:szCs w:val="21"/>
          <w:u w:val="single"/>
        </w:rPr>
        <w:t xml:space="preserve"> </w:t>
      </w:r>
      <w:r>
        <w:rPr>
          <w:rFonts w:hint="eastAsia" w:ascii="宋体" w:hAnsi="宋体"/>
          <w:szCs w:val="21"/>
          <w:u w:val="single"/>
          <w:lang w:val="en-US" w:eastAsia="zh-CN"/>
        </w:rPr>
        <w:t xml:space="preserve">  </w:t>
      </w:r>
    </w:p>
    <w:p>
      <w:pPr>
        <w:spacing w:line="400" w:lineRule="exact"/>
        <w:ind w:left="-283" w:leftChars="-135"/>
        <w:rPr>
          <w:rFonts w:ascii="宋体" w:hAnsi="宋体"/>
          <w:u w:val="single"/>
        </w:rPr>
      </w:pPr>
    </w:p>
    <w:p>
      <w:pPr>
        <w:spacing w:line="400" w:lineRule="exact"/>
        <w:ind w:left="-283" w:leftChars="-135"/>
        <w:rPr>
          <w:rFonts w:ascii="宋体" w:hAnsi="宋体"/>
          <w:szCs w:val="21"/>
        </w:rPr>
      </w:pPr>
      <w:r>
        <w:rPr>
          <w:rFonts w:hint="eastAsia" w:ascii="宋体" w:hAnsi="宋体"/>
          <w:b/>
          <w:szCs w:val="21"/>
        </w:rPr>
        <w:t>承运方（乙方）:</w:t>
      </w:r>
      <w:r>
        <w:rPr>
          <w:rFonts w:hint="eastAsia"/>
          <w:b/>
          <w:sz w:val="24"/>
          <w:u w:val="single"/>
        </w:rPr>
        <w:t>广州品晟供应链科技有限公司</w:t>
      </w:r>
      <w:r>
        <w:rPr>
          <w:rFonts w:ascii="宋体" w:hAnsi="宋体"/>
          <w:szCs w:val="21"/>
          <w:u w:val="single"/>
        </w:rPr>
        <w:t xml:space="preserve">  </w:t>
      </w:r>
      <w:r>
        <w:rPr>
          <w:rFonts w:hint="eastAsia" w:ascii="宋体" w:hAnsi="宋体"/>
          <w:b/>
          <w:szCs w:val="21"/>
        </w:rPr>
        <w:t>（以下简称乙方）</w:t>
      </w:r>
      <w:r>
        <w:rPr>
          <w:rFonts w:ascii="宋体" w:hAnsi="宋体"/>
          <w:szCs w:val="21"/>
        </w:rPr>
        <w:t xml:space="preserve"> </w:t>
      </w:r>
    </w:p>
    <w:p>
      <w:pPr>
        <w:spacing w:line="400" w:lineRule="exact"/>
        <w:ind w:left="-282" w:leftChars="-135" w:hanging="1"/>
        <w:rPr>
          <w:rFonts w:hint="eastAsia" w:ascii="宋体" w:hAnsi="宋体"/>
          <w:szCs w:val="21"/>
          <w:u w:val="single"/>
        </w:rPr>
      </w:pPr>
      <w:r>
        <w:rPr>
          <w:rFonts w:hint="eastAsia" w:ascii="宋体" w:hAnsi="宋体"/>
        </w:rPr>
        <w:t>法定地址：</w:t>
      </w:r>
      <w:r>
        <w:rPr>
          <w:rFonts w:hint="eastAsia" w:ascii="宋体" w:hAnsi="宋体"/>
          <w:szCs w:val="21"/>
          <w:u w:val="single"/>
        </w:rPr>
        <w:t>广州市番禺区南村镇汉溪大道东387号3310房</w:t>
      </w:r>
    </w:p>
    <w:p>
      <w:pPr>
        <w:spacing w:line="400" w:lineRule="exact"/>
        <w:ind w:left="-282" w:leftChars="-135" w:hanging="1"/>
        <w:rPr>
          <w:rFonts w:hint="default" w:ascii="宋体" w:hAnsi="宋体" w:eastAsia="宋体"/>
          <w:szCs w:val="21"/>
          <w:u w:val="single"/>
          <w:lang w:val="en-US" w:eastAsia="zh-CN"/>
        </w:rPr>
      </w:pPr>
      <w:r>
        <w:rPr>
          <w:rFonts w:hint="eastAsia" w:ascii="宋体" w:hAnsi="宋体"/>
          <w:szCs w:val="21"/>
          <w:u w:val="none"/>
          <w:lang w:val="en-US" w:eastAsia="zh-CN"/>
        </w:rPr>
        <w:t>与</w:t>
      </w:r>
      <w:r>
        <w:rPr>
          <w:rFonts w:hint="eastAsia" w:ascii="宋体" w:hAnsi="宋体"/>
          <w:szCs w:val="21"/>
          <w:u w:val="single"/>
          <w:lang w:val="en-US" w:eastAsia="zh-CN"/>
        </w:rPr>
        <w:t xml:space="preserve"> </w:t>
      </w:r>
      <w:r>
        <w:rPr>
          <w:rFonts w:hint="eastAsia" w:ascii="宋体" w:hAnsi="宋体"/>
          <w:szCs w:val="21"/>
          <w:u w:val="single"/>
        </w:rPr>
        <w:t>PW INTERNATIONAL LOGISTICS CO., LIMITED</w:t>
      </w:r>
      <w:r>
        <w:rPr>
          <w:rFonts w:hint="eastAsia" w:ascii="宋体" w:hAnsi="宋体"/>
          <w:szCs w:val="21"/>
          <w:u w:val="none"/>
          <w:lang w:val="en-US" w:eastAsia="zh-CN"/>
        </w:rPr>
        <w:t>系关联公司</w:t>
      </w:r>
    </w:p>
    <w:p>
      <w:pPr>
        <w:spacing w:line="400" w:lineRule="exact"/>
        <w:ind w:left="-282" w:leftChars="-135" w:hanging="1"/>
        <w:rPr>
          <w:rFonts w:ascii="宋体" w:hAnsi="宋体"/>
        </w:rPr>
      </w:pPr>
      <w:r>
        <w:rPr>
          <w:rFonts w:hint="eastAsia" w:ascii="宋体" w:hAnsi="宋体"/>
        </w:rPr>
        <w:t>联系人：</w:t>
      </w:r>
      <w:r>
        <w:rPr>
          <w:rFonts w:hint="eastAsia" w:ascii="宋体" w:hAnsi="宋体"/>
          <w:szCs w:val="21"/>
          <w:u w:val="single"/>
        </w:rPr>
        <w:t>刘行</w:t>
      </w:r>
    </w:p>
    <w:p>
      <w:pPr>
        <w:spacing w:line="400" w:lineRule="exact"/>
        <w:ind w:left="-282" w:leftChars="-135" w:hanging="1"/>
        <w:rPr>
          <w:rFonts w:ascii="宋体" w:hAnsi="宋体"/>
        </w:rPr>
      </w:pPr>
      <w:r>
        <w:rPr>
          <w:rFonts w:hint="eastAsia" w:ascii="宋体" w:hAnsi="宋体"/>
        </w:rPr>
        <w:t>联系电话：</w:t>
      </w:r>
      <w:r>
        <w:rPr>
          <w:rFonts w:hint="eastAsia" w:ascii="宋体" w:hAnsi="宋体"/>
          <w:szCs w:val="21"/>
          <w:u w:val="single"/>
        </w:rPr>
        <w:t>18873008800</w:t>
      </w:r>
    </w:p>
    <w:p>
      <w:pPr>
        <w:spacing w:line="400" w:lineRule="exact"/>
        <w:ind w:left="-282" w:leftChars="-135" w:hanging="1"/>
        <w:rPr>
          <w:rFonts w:ascii="宋体" w:hAnsi="宋体"/>
        </w:rPr>
      </w:pPr>
      <w:r>
        <w:rPr>
          <w:rFonts w:hint="eastAsia" w:ascii="宋体" w:hAnsi="宋体"/>
        </w:rPr>
        <w:t>电子邮箱：</w:t>
      </w:r>
      <w:r>
        <w:rPr>
          <w:rFonts w:ascii="宋体" w:hAnsi="宋体" w:cs="宋体"/>
          <w:sz w:val="18"/>
          <w:szCs w:val="18"/>
          <w:u w:val="single"/>
        </w:rPr>
        <w:t>xing.liu@pj-logistics.com</w:t>
      </w:r>
    </w:p>
    <w:p>
      <w:pPr>
        <w:spacing w:line="400" w:lineRule="exact"/>
        <w:ind w:left="-282" w:leftChars="-135" w:hanging="1"/>
      </w:pPr>
    </w:p>
    <w:p>
      <w:pPr>
        <w:spacing w:line="400" w:lineRule="exact"/>
        <w:ind w:firstLine="420" w:firstLineChars="200"/>
      </w:pPr>
      <w:r>
        <w:rPr>
          <w:rFonts w:hint="eastAsia"/>
        </w:rPr>
        <w:t>甲乙双方本着平等互利、诚实信用的原则，依据《中华人民共和国合同法》及其相关法律、法规的有关规定，就甲方委托乙方进行国际货物运输代理服务及相关事宜，经双方充分友好协商达成如下协议条款，供甲乙双方共同信守。</w:t>
      </w:r>
    </w:p>
    <w:p>
      <w:pPr>
        <w:spacing w:line="400" w:lineRule="exact"/>
        <w:rPr>
          <w:b/>
        </w:rPr>
      </w:pPr>
      <w:r>
        <w:rPr>
          <w:rFonts w:hint="eastAsia"/>
          <w:b/>
        </w:rPr>
        <w:t>第一条  服务内容及期限</w:t>
      </w:r>
    </w:p>
    <w:p>
      <w:pPr>
        <w:pStyle w:val="16"/>
        <w:numPr>
          <w:ilvl w:val="1"/>
          <w:numId w:val="1"/>
        </w:numPr>
        <w:spacing w:line="400" w:lineRule="exact"/>
        <w:ind w:firstLineChars="0"/>
      </w:pPr>
      <w:r>
        <w:rPr>
          <w:rFonts w:hint="eastAsia"/>
        </w:rPr>
        <w:t>乙方作为国际货物运输代理，为甲方提供的服务内容包括</w:t>
      </w:r>
      <w:r>
        <w:t>：</w:t>
      </w:r>
    </w:p>
    <w:p>
      <w:pPr>
        <w:pStyle w:val="16"/>
        <w:spacing w:line="400" w:lineRule="exact"/>
        <w:ind w:left="840" w:firstLine="0" w:firstLineChars="0"/>
      </w:pPr>
      <w:r>
        <w:rPr>
          <w:rFonts w:hint="eastAsia"/>
        </w:rPr>
        <w:sym w:font="Wingdings 2" w:char="0052"/>
      </w:r>
      <w:r>
        <w:t>上门提货</w:t>
      </w:r>
      <w:r>
        <w:rPr>
          <w:rFonts w:hint="eastAsia"/>
        </w:rPr>
        <w:t>；</w:t>
      </w:r>
    </w:p>
    <w:p>
      <w:pPr>
        <w:pStyle w:val="16"/>
        <w:spacing w:line="400" w:lineRule="exact"/>
        <w:ind w:left="840" w:firstLine="0" w:firstLineChars="0"/>
      </w:pPr>
      <w:r>
        <w:rPr>
          <w:rFonts w:hint="eastAsia"/>
        </w:rPr>
        <w:sym w:font="Wingdings 2" w:char="0052"/>
      </w:r>
      <w:r>
        <w:rPr>
          <w:rFonts w:hint="eastAsia"/>
        </w:rPr>
        <w:t>送货；</w:t>
      </w:r>
    </w:p>
    <w:p>
      <w:pPr>
        <w:pStyle w:val="16"/>
        <w:spacing w:line="400" w:lineRule="exact"/>
        <w:ind w:left="840" w:firstLine="0" w:firstLineChars="0"/>
      </w:pPr>
      <w:r>
        <w:rPr>
          <w:rFonts w:hint="eastAsia"/>
        </w:rPr>
        <w:t>□打包；</w:t>
      </w:r>
    </w:p>
    <w:p>
      <w:pPr>
        <w:pStyle w:val="16"/>
        <w:spacing w:line="400" w:lineRule="exact"/>
        <w:ind w:left="840" w:firstLine="0" w:firstLineChars="0"/>
      </w:pPr>
      <w:r>
        <w:rPr>
          <w:rFonts w:hint="eastAsia"/>
        </w:rPr>
        <w:sym w:font="Wingdings 2" w:char="0052"/>
      </w:r>
      <w:r>
        <w:rPr>
          <w:rFonts w:hint="eastAsia"/>
        </w:rPr>
        <w:t>装卸；</w:t>
      </w:r>
    </w:p>
    <w:p>
      <w:pPr>
        <w:pStyle w:val="16"/>
        <w:spacing w:line="400" w:lineRule="exact"/>
        <w:ind w:left="840" w:firstLine="0" w:firstLineChars="0"/>
      </w:pPr>
      <w:r>
        <w:rPr>
          <w:rFonts w:hint="eastAsia"/>
        </w:rPr>
        <w:sym w:font="Wingdings 2" w:char="0052"/>
      </w:r>
      <w:r>
        <w:rPr>
          <w:rFonts w:hint="eastAsia"/>
        </w:rPr>
        <w:t>机场操作服务；</w:t>
      </w:r>
    </w:p>
    <w:p>
      <w:pPr>
        <w:pStyle w:val="16"/>
        <w:spacing w:line="400" w:lineRule="exact"/>
        <w:ind w:left="840" w:firstLine="0" w:firstLineChars="0"/>
      </w:pPr>
      <w:r>
        <w:rPr>
          <w:rFonts w:hint="eastAsia"/>
        </w:rPr>
        <w:t>□代办保险；</w:t>
      </w:r>
    </w:p>
    <w:p>
      <w:pPr>
        <w:pStyle w:val="16"/>
        <w:spacing w:line="400" w:lineRule="exact"/>
        <w:ind w:left="840" w:firstLine="0" w:firstLineChars="0"/>
      </w:pPr>
      <w:r>
        <w:rPr>
          <w:rFonts w:hint="eastAsia"/>
        </w:rPr>
        <w:t>□报关报检报验；</w:t>
      </w:r>
    </w:p>
    <w:p>
      <w:pPr>
        <w:pStyle w:val="16"/>
        <w:spacing w:line="400" w:lineRule="exact"/>
        <w:ind w:left="840" w:firstLine="0" w:firstLineChars="0"/>
      </w:pPr>
      <w:r>
        <w:rPr>
          <w:rFonts w:hint="eastAsia"/>
        </w:rPr>
        <w:sym w:font="Wingdings 2" w:char="0052"/>
      </w:r>
      <w:r>
        <w:rPr>
          <w:rFonts w:hint="eastAsia"/>
        </w:rPr>
        <w:t>仓储；</w:t>
      </w:r>
    </w:p>
    <w:p>
      <w:pPr>
        <w:pStyle w:val="16"/>
        <w:spacing w:line="400" w:lineRule="exact"/>
        <w:ind w:left="840" w:firstLine="0" w:firstLineChars="0"/>
      </w:pPr>
      <w:r>
        <w:rPr>
          <w:rFonts w:hint="eastAsia"/>
        </w:rPr>
        <w:sym w:font="Wingdings 2" w:char="0052"/>
      </w:r>
      <w:r>
        <w:rPr>
          <w:rFonts w:hint="eastAsia"/>
        </w:rPr>
        <w:t>国际转运；</w:t>
      </w:r>
    </w:p>
    <w:p>
      <w:pPr>
        <w:pStyle w:val="16"/>
        <w:spacing w:line="400" w:lineRule="exact"/>
        <w:ind w:left="840" w:firstLine="0" w:firstLineChars="0"/>
      </w:pPr>
      <w:r>
        <w:rPr>
          <w:rFonts w:hint="eastAsia"/>
        </w:rPr>
        <w:t>□其他</w:t>
      </w:r>
      <w:r>
        <w:rPr>
          <w:rFonts w:hint="eastAsia"/>
          <w:u w:val="single"/>
        </w:rPr>
        <w:t>__________</w:t>
      </w:r>
      <w:r>
        <w:rPr>
          <w:rFonts w:hint="eastAsia"/>
          <w:u w:val="single"/>
          <w:lang w:val="en-US" w:eastAsia="zh-CN"/>
        </w:rPr>
        <w:t>/</w:t>
      </w:r>
      <w:r>
        <w:rPr>
          <w:rFonts w:hint="eastAsia"/>
          <w:u w:val="single"/>
        </w:rPr>
        <w:t>__________</w:t>
      </w:r>
      <w:r>
        <w:rPr>
          <w:rFonts w:hint="eastAsia"/>
        </w:rPr>
        <w:t>。</w:t>
      </w:r>
    </w:p>
    <w:p>
      <w:pPr>
        <w:pStyle w:val="16"/>
        <w:spacing w:line="400" w:lineRule="exact"/>
        <w:ind w:left="840" w:firstLine="0" w:firstLineChars="0"/>
      </w:pPr>
      <w:r>
        <w:rPr>
          <w:rFonts w:hint="eastAsia"/>
          <w:b/>
        </w:rPr>
        <w:t>注</w:t>
      </w:r>
      <w:r>
        <w:rPr>
          <w:rFonts w:hint="eastAsia"/>
        </w:rPr>
        <w:t>：机场操作服务包括：与航空公司货站交货托运、开单、航班配载、机场操作异常处理、配载以及配载异常处理的服务。</w:t>
      </w:r>
    </w:p>
    <w:p>
      <w:pPr>
        <w:pStyle w:val="16"/>
        <w:numPr>
          <w:ilvl w:val="1"/>
          <w:numId w:val="1"/>
        </w:numPr>
        <w:spacing w:line="400" w:lineRule="exact"/>
        <w:ind w:firstLineChars="0"/>
      </w:pPr>
      <w:r>
        <w:rPr>
          <w:rFonts w:hint="eastAsia"/>
        </w:rPr>
        <w:t>甲方有权调整乙方的服务内容，但须提前1个月通知乙方，乙方予以协助配合，调整服务内容后双方对服务价格进行重新谈判确认。</w:t>
      </w:r>
    </w:p>
    <w:p>
      <w:pPr>
        <w:pStyle w:val="16"/>
        <w:numPr>
          <w:ilvl w:val="1"/>
          <w:numId w:val="1"/>
        </w:numPr>
        <w:ind w:firstLineChars="0"/>
      </w:pPr>
      <w:r>
        <w:rPr>
          <w:rFonts w:hint="eastAsia"/>
        </w:rPr>
        <w:t xml:space="preserve">运送货物信息：以甲乙双方书面确认的报价单为准。 </w:t>
      </w:r>
    </w:p>
    <w:p>
      <w:pPr>
        <w:spacing w:line="400" w:lineRule="exact"/>
        <w:rPr>
          <w:b/>
        </w:rPr>
      </w:pPr>
      <w:r>
        <w:rPr>
          <w:rFonts w:hint="eastAsia"/>
          <w:b/>
        </w:rPr>
        <w:t>第二条  双方的权利义务</w:t>
      </w:r>
    </w:p>
    <w:p>
      <w:pPr>
        <w:spacing w:line="400" w:lineRule="exact"/>
        <w:ind w:firstLine="409" w:firstLineChars="194"/>
        <w:rPr>
          <w:b/>
        </w:rPr>
      </w:pPr>
      <w:r>
        <w:rPr>
          <w:b/>
        </w:rPr>
        <w:t xml:space="preserve">2.1   </w:t>
      </w:r>
      <w:r>
        <w:rPr>
          <w:rFonts w:hint="eastAsia"/>
          <w:b/>
        </w:rPr>
        <w:t>甲方的权利义务</w:t>
      </w:r>
    </w:p>
    <w:p>
      <w:pPr>
        <w:spacing w:line="400" w:lineRule="exact"/>
        <w:ind w:firstLine="403" w:firstLineChars="192"/>
      </w:pPr>
      <w:r>
        <w:t>2.1.1</w:t>
      </w:r>
      <w:r>
        <w:rPr>
          <w:rFonts w:hint="eastAsia"/>
        </w:rPr>
        <w:t>甲方应保证其所需运输的物品符合当地法律规定，且外包装完好无损；</w:t>
      </w:r>
    </w:p>
    <w:p>
      <w:pPr>
        <w:spacing w:line="400" w:lineRule="exact"/>
        <w:ind w:firstLine="420" w:firstLineChars="200"/>
      </w:pPr>
      <w:r>
        <w:t xml:space="preserve">2.1.2  </w:t>
      </w:r>
      <w:r>
        <w:rPr>
          <w:rFonts w:hint="eastAsia"/>
        </w:rPr>
        <w:t>甲方应向乙方提供准确，有效，真实的运输资料，根据要求，按时提供配载所需的全套单据，做到单证内容准确，单单一致，单货一致，遇有特殊运输要求需提前说明。</w:t>
      </w:r>
    </w:p>
    <w:p>
      <w:pPr>
        <w:spacing w:line="400" w:lineRule="exact"/>
        <w:ind w:firstLine="420" w:firstLineChars="200"/>
      </w:pPr>
      <w:r>
        <w:t xml:space="preserve">2.1.3  </w:t>
      </w:r>
      <w:r>
        <w:rPr>
          <w:rFonts w:hint="eastAsia"/>
        </w:rPr>
        <w:t>甲方需要乙方提供运输服务时，应以书面形式明确告知乙方以下内容：</w:t>
      </w:r>
    </w:p>
    <w:p>
      <w:pPr>
        <w:spacing w:line="400" w:lineRule="exact"/>
        <w:ind w:firstLine="407" w:firstLineChars="194"/>
      </w:pPr>
      <w:r>
        <w:rPr>
          <w:rFonts w:hint="eastAsia"/>
        </w:rPr>
        <w:t>A、货物的名称、重量、体积、件数；</w:t>
      </w:r>
    </w:p>
    <w:p>
      <w:pPr>
        <w:spacing w:line="400" w:lineRule="exact"/>
        <w:ind w:firstLine="407" w:firstLineChars="194"/>
      </w:pPr>
      <w:r>
        <w:rPr>
          <w:rFonts w:hint="eastAsia"/>
        </w:rPr>
        <w:t>B、货物的起运地、装运地点、装运时间及甲方发货人员的名称、联系电话；</w:t>
      </w:r>
    </w:p>
    <w:p>
      <w:pPr>
        <w:spacing w:line="400" w:lineRule="exact"/>
        <w:ind w:firstLine="407" w:firstLineChars="194"/>
      </w:pPr>
      <w:r>
        <w:rPr>
          <w:rFonts w:hint="eastAsia"/>
        </w:rPr>
        <w:t>C、货物的提货地址、提货时间、卸货地点；</w:t>
      </w:r>
    </w:p>
    <w:p>
      <w:pPr>
        <w:spacing w:line="400" w:lineRule="exact"/>
        <w:ind w:firstLine="407" w:firstLineChars="194"/>
      </w:pPr>
      <w:r>
        <w:rPr>
          <w:rFonts w:hint="eastAsia"/>
        </w:rPr>
        <w:t>D、收货单位的名称、地址、电话、邮政编码、联系人等详细资料。</w:t>
      </w:r>
    </w:p>
    <w:p>
      <w:pPr>
        <w:spacing w:line="400" w:lineRule="exact"/>
        <w:ind w:firstLine="420" w:firstLineChars="200"/>
      </w:pPr>
      <w:r>
        <w:t>2.1.4</w:t>
      </w:r>
      <w:r>
        <w:rPr>
          <w:rFonts w:hint="eastAsia"/>
        </w:rPr>
        <w:t>甲方保证货物质量及包装符合运输要求。</w:t>
      </w:r>
    </w:p>
    <w:p>
      <w:pPr>
        <w:spacing w:line="400" w:lineRule="exact"/>
        <w:ind w:firstLine="420" w:firstLineChars="200"/>
      </w:pPr>
      <w:r>
        <w:t>2.1.5</w:t>
      </w:r>
      <w:r>
        <w:rPr>
          <w:rFonts w:hint="eastAsia"/>
        </w:rPr>
        <w:t>如单证不全，单货不符，货物不齐等原因造成的运输延误、退载等损失应由甲方自行承担。</w:t>
      </w:r>
    </w:p>
    <w:p>
      <w:pPr>
        <w:spacing w:line="400" w:lineRule="exact"/>
        <w:ind w:firstLine="420" w:firstLineChars="200"/>
      </w:pPr>
      <w:r>
        <w:t>2.1.6</w:t>
      </w:r>
      <w:r>
        <w:rPr>
          <w:rFonts w:hint="eastAsia"/>
        </w:rPr>
        <w:t>甲方按照协议规定的时间向乙方及时支付所有费用。在约定的账期范围内逾期不能支付的，每迟延1日，应按拖欠金额千分之五向乙方支付滞纳金。</w:t>
      </w:r>
    </w:p>
    <w:p>
      <w:pPr>
        <w:spacing w:line="400" w:lineRule="exact"/>
        <w:ind w:firstLine="420" w:firstLineChars="200"/>
      </w:pPr>
      <w:r>
        <w:rPr>
          <w:rFonts w:hint="eastAsia"/>
        </w:rPr>
        <w:t>2.17 甲方应保证其所需运输的物品符合乙方的入仓标准。</w:t>
      </w:r>
    </w:p>
    <w:p>
      <w:pPr>
        <w:spacing w:line="400" w:lineRule="exact"/>
        <w:ind w:firstLine="409" w:firstLineChars="194"/>
        <w:rPr>
          <w:b/>
        </w:rPr>
      </w:pPr>
      <w:r>
        <w:rPr>
          <w:b/>
        </w:rPr>
        <w:t xml:space="preserve">2.2 </w:t>
      </w:r>
      <w:r>
        <w:rPr>
          <w:rFonts w:hint="eastAsia"/>
          <w:b/>
        </w:rPr>
        <w:t>乙方的权利义务</w:t>
      </w:r>
    </w:p>
    <w:p>
      <w:pPr>
        <w:spacing w:line="400" w:lineRule="exact"/>
        <w:ind w:firstLine="420" w:firstLineChars="200"/>
      </w:pPr>
      <w:r>
        <w:t xml:space="preserve">2.2.1   </w:t>
      </w:r>
      <w:r>
        <w:rPr>
          <w:rFonts w:hint="eastAsia"/>
        </w:rPr>
        <w:t>乙方根据甲方的工作指令为甲方提供第1.</w:t>
      </w:r>
      <w:r>
        <w:t>1</w:t>
      </w:r>
      <w:r>
        <w:rPr>
          <w:rFonts w:hint="eastAsia"/>
        </w:rPr>
        <w:t>条服务内容。</w:t>
      </w:r>
    </w:p>
    <w:p>
      <w:pPr>
        <w:pStyle w:val="16"/>
        <w:numPr>
          <w:ilvl w:val="2"/>
          <w:numId w:val="2"/>
        </w:numPr>
        <w:spacing w:line="400" w:lineRule="exact"/>
        <w:ind w:firstLineChars="0"/>
      </w:pPr>
      <w:r>
        <w:rPr>
          <w:rFonts w:hint="eastAsia"/>
        </w:rPr>
        <w:t>乙方根据甲方委托及时提货，订舱，配载等，随时与甲方保持信息沟通，密切配合，使运输顺利完成。</w:t>
      </w:r>
    </w:p>
    <w:p>
      <w:pPr>
        <w:pStyle w:val="16"/>
        <w:numPr>
          <w:ilvl w:val="2"/>
          <w:numId w:val="2"/>
        </w:numPr>
        <w:spacing w:line="400" w:lineRule="exact"/>
        <w:ind w:firstLineChars="0"/>
      </w:pPr>
      <w:r>
        <w:rPr>
          <w:rFonts w:hint="eastAsia"/>
        </w:rPr>
        <w:t>乙方在提货，配载中，如遇报关单证不全，单货不符，包装不符国际运输规定时，应及时通报甲方协调解决，配载后书面通知甲方相关信息和到达日期。</w:t>
      </w:r>
    </w:p>
    <w:p>
      <w:pPr>
        <w:pStyle w:val="16"/>
        <w:numPr>
          <w:ilvl w:val="2"/>
          <w:numId w:val="2"/>
        </w:numPr>
        <w:spacing w:line="400" w:lineRule="exact"/>
        <w:ind w:firstLineChars="0"/>
      </w:pPr>
      <w:r>
        <w:rPr>
          <w:rFonts w:hint="eastAsia"/>
        </w:rPr>
        <w:t>乙方应在货物发运以后，及时将运单信息反馈给甲方。</w:t>
      </w:r>
    </w:p>
    <w:p>
      <w:pPr>
        <w:spacing w:line="400" w:lineRule="exact"/>
        <w:ind w:left="408"/>
      </w:pPr>
      <w:r>
        <w:rPr>
          <w:rFonts w:hint="eastAsia"/>
        </w:rPr>
        <w:t>2</w:t>
      </w:r>
      <w:r>
        <w:t xml:space="preserve">.2.5  </w:t>
      </w:r>
      <w:r>
        <w:rPr>
          <w:rFonts w:hint="eastAsia"/>
        </w:rPr>
        <w:t>乙方应按照双方约定的价格开具有效的发票。</w:t>
      </w:r>
    </w:p>
    <w:p>
      <w:pPr>
        <w:spacing w:line="400" w:lineRule="exact"/>
        <w:rPr>
          <w:b/>
          <w:color w:val="000000" w:themeColor="text1"/>
          <w14:textFill>
            <w14:solidFill>
              <w14:schemeClr w14:val="tx1"/>
            </w14:solidFill>
          </w14:textFill>
        </w:rPr>
      </w:pPr>
      <w:r>
        <w:rPr>
          <w:rFonts w:hint="eastAsia"/>
          <w:b/>
          <w:color w:val="000000" w:themeColor="text1"/>
          <w14:textFill>
            <w14:solidFill>
              <w14:schemeClr w14:val="tx1"/>
            </w14:solidFill>
          </w14:textFill>
        </w:rPr>
        <w:t>第三条  费用及结算</w:t>
      </w:r>
    </w:p>
    <w:p>
      <w:pPr>
        <w:spacing w:line="400" w:lineRule="exact"/>
        <w:ind w:firstLine="407" w:firstLineChars="194"/>
      </w:pPr>
      <w:r>
        <w:rPr>
          <w:rFonts w:hint="eastAsia"/>
        </w:rPr>
        <w:t>3.1   甲乙双方按照彼此约定的价格、币种进行结算。</w:t>
      </w:r>
      <w:r>
        <w:rPr>
          <w:rFonts w:hint="eastAsia"/>
          <w:color w:val="000000" w:themeColor="text1"/>
          <w14:textFill>
            <w14:solidFill>
              <w14:schemeClr w14:val="tx1"/>
            </w14:solidFill>
          </w14:textFill>
        </w:rPr>
        <w:t>结算标准见附件</w:t>
      </w:r>
      <w:r>
        <w:rPr>
          <w:rFonts w:hint="eastAsia"/>
        </w:rPr>
        <w:t>。</w:t>
      </w:r>
    </w:p>
    <w:p>
      <w:pPr>
        <w:spacing w:line="400" w:lineRule="exact"/>
        <w:ind w:firstLine="407" w:firstLineChars="194"/>
      </w:pPr>
      <w:r>
        <w:rPr>
          <w:rFonts w:hint="eastAsia"/>
        </w:rPr>
        <w:t>3.2   结算方式为月结，</w:t>
      </w:r>
      <w:r>
        <w:rPr>
          <w:rFonts w:hint="eastAsia"/>
          <w:color w:val="000000" w:themeColor="text1"/>
          <w14:textFill>
            <w14:solidFill>
              <w14:schemeClr w14:val="tx1"/>
            </w14:solidFill>
          </w14:textFill>
        </w:rPr>
        <w:t>周期为自然月。</w:t>
      </w:r>
      <w:r>
        <w:rPr>
          <w:rFonts w:hint="eastAsia"/>
        </w:rPr>
        <w:t>乙方于每月发送上月的对账单给甲方，甲方应于5个工作日内确认，</w:t>
      </w:r>
      <w:r>
        <w:rPr>
          <w:rFonts w:hint="eastAsia"/>
          <w:color w:val="000000" w:themeColor="text1"/>
          <w14:textFill>
            <w14:solidFill>
              <w14:schemeClr w14:val="tx1"/>
            </w14:solidFill>
          </w14:textFill>
        </w:rPr>
        <w:t>甲方逾期未确认的，视为默认接受乙方发送的账单。甲方确认后，</w:t>
      </w:r>
      <w:r>
        <w:rPr>
          <w:rFonts w:hint="eastAsia"/>
        </w:rPr>
        <w:t>乙方提供有效的形式发票（或增值税普通发票），</w:t>
      </w:r>
      <w:r>
        <w:rPr>
          <w:rFonts w:hint="eastAsia"/>
          <w:color w:val="000000" w:themeColor="text1"/>
          <w14:textFill>
            <w14:solidFill>
              <w14:schemeClr w14:val="tx1"/>
            </w14:solidFill>
          </w14:textFill>
        </w:rPr>
        <w:t>甲方收到发票后须</w:t>
      </w:r>
      <w:r>
        <w:rPr>
          <w:rFonts w:hint="eastAsia"/>
        </w:rPr>
        <w:t>将款项于10个工作日内支付给乙方。</w:t>
      </w:r>
      <w:bookmarkStart w:id="0" w:name="OLE_LINK2"/>
      <w:bookmarkStart w:id="1" w:name="OLE_LINK1"/>
      <w:r>
        <w:rPr>
          <w:rFonts w:hint="eastAsia"/>
        </w:rPr>
        <w:t>若甲方对对账单有异议的，甲方应与乙方结算无异议部分，有异议部分的账单结算日期相应顺延至异议解除之日。结算币种：</w:t>
      </w:r>
      <w:bookmarkEnd w:id="0"/>
      <w:bookmarkEnd w:id="1"/>
      <w:r>
        <w:rPr>
          <w:rFonts w:hint="eastAsia"/>
          <w:u w:val="single"/>
        </w:rPr>
        <w:t>见下表</w:t>
      </w:r>
      <w:r>
        <w:rPr>
          <w:rFonts w:hint="eastAsia"/>
        </w:rPr>
        <w:t>。</w:t>
      </w:r>
    </w:p>
    <w:p>
      <w:pPr>
        <w:spacing w:line="400" w:lineRule="exact"/>
        <w:rPr>
          <w:color w:val="FF0000"/>
        </w:rPr>
      </w:pPr>
    </w:p>
    <w:p>
      <w:pPr>
        <w:rPr>
          <w:szCs w:val="21"/>
        </w:rPr>
      </w:pPr>
      <w:r>
        <w:rPr>
          <w:rFonts w:hint="eastAsia"/>
          <w:szCs w:val="21"/>
        </w:rPr>
        <w:t>收款账号信息：</w:t>
      </w:r>
    </w:p>
    <w:p>
      <w:pPr>
        <w:rPr>
          <w:rFonts w:hint="eastAsia"/>
          <w:szCs w:val="21"/>
        </w:rPr>
      </w:pPr>
      <w:r>
        <w:rPr>
          <w:rFonts w:hint="eastAsia"/>
          <w:szCs w:val="21"/>
          <w:lang w:val="en-US" w:eastAsia="zh-CN"/>
        </w:rPr>
        <w:t>名称</w:t>
      </w:r>
      <w:r>
        <w:rPr>
          <w:rFonts w:hint="eastAsia"/>
          <w:szCs w:val="21"/>
        </w:rPr>
        <w:t>：PW INTERNATIONAL LOGISTICS CO., LIMITED</w:t>
      </w:r>
    </w:p>
    <w:p>
      <w:pPr>
        <w:rPr>
          <w:szCs w:val="21"/>
        </w:rPr>
      </w:pPr>
      <w:r>
        <w:rPr>
          <w:rFonts w:hint="eastAsia"/>
          <w:szCs w:val="21"/>
          <w:lang w:val="en-US" w:eastAsia="zh-CN"/>
        </w:rPr>
        <w:t>登记</w:t>
      </w:r>
      <w:r>
        <w:rPr>
          <w:rFonts w:hint="eastAsia"/>
          <w:szCs w:val="21"/>
        </w:rPr>
        <w:t>号：71001582-000-07-21-2</w:t>
      </w:r>
    </w:p>
    <w:p>
      <w:pPr>
        <w:rPr>
          <w:szCs w:val="21"/>
        </w:rPr>
      </w:pPr>
      <w:r>
        <w:rPr>
          <w:rFonts w:hint="eastAsia"/>
          <w:szCs w:val="21"/>
        </w:rPr>
        <w:t>银行、账号：Hang Seng Bank Limited、</w:t>
      </w:r>
      <w:r>
        <w:rPr>
          <w:rStyle w:val="11"/>
          <w:rFonts w:ascii="Calibri" w:hAnsi="Calibri" w:eastAsia="宋体" w:cs="Calibri"/>
          <w:i w:val="0"/>
          <w:iCs w:val="0"/>
          <w:caps w:val="0"/>
          <w:color w:val="4D4D4D"/>
          <w:spacing w:val="0"/>
          <w:sz w:val="28"/>
          <w:szCs w:val="28"/>
          <w:shd w:val="clear" w:fill="FFFFFF"/>
        </w:rPr>
        <w:t> </w:t>
      </w:r>
      <w:r>
        <w:rPr>
          <w:rFonts w:hint="default"/>
          <w:szCs w:val="21"/>
        </w:rPr>
        <w:t>752040212883</w:t>
      </w:r>
    </w:p>
    <w:p>
      <w:pPr>
        <w:rPr>
          <w:b/>
          <w:szCs w:val="21"/>
        </w:rPr>
      </w:pPr>
      <w:r>
        <w:rPr>
          <w:rFonts w:hint="eastAsia"/>
          <w:szCs w:val="21"/>
        </w:rPr>
        <w:t>地址、电话：FLAT/RM 22 2/F FU TAO BUILDING NO.98 ARGYLE STREET MONGKOK KL、13312819583</w:t>
      </w:r>
    </w:p>
    <w:p>
      <w:pPr>
        <w:spacing w:line="400" w:lineRule="exact"/>
        <w:ind w:firstLine="422" w:firstLineChars="200"/>
      </w:pPr>
      <w:r>
        <w:rPr>
          <w:rFonts w:hint="eastAsia"/>
          <w:b/>
        </w:rPr>
        <w:t>注1</w:t>
      </w:r>
      <w:r>
        <w:rPr>
          <w:rFonts w:hint="eastAsia"/>
        </w:rPr>
        <w:t>：以上价格为未含税价，如当地产生税费由甲方承担。</w:t>
      </w:r>
    </w:p>
    <w:p>
      <w:pPr>
        <w:spacing w:line="400" w:lineRule="exact"/>
        <w:ind w:firstLine="420" w:firstLineChars="200"/>
        <w:rPr>
          <w:b/>
        </w:rPr>
      </w:pPr>
      <w:r>
        <w:rPr>
          <w:rFonts w:hint="eastAsia"/>
        </w:rPr>
        <w:t>注2：甲方仅能以转账方式支付款项，若甲方以其他方式支付款项的，由此产生的责任和风险由甲方自行承担。</w:t>
      </w:r>
    </w:p>
    <w:p>
      <w:pPr>
        <w:spacing w:line="400" w:lineRule="exact"/>
        <w:ind w:firstLine="420" w:firstLineChars="200"/>
      </w:pPr>
      <w:r>
        <w:rPr>
          <w:rFonts w:hint="eastAsia"/>
        </w:rPr>
        <w:t>注:3</w:t>
      </w:r>
      <w:r>
        <w:rPr>
          <w:rFonts w:hint="eastAsia"/>
          <w:b/>
        </w:rPr>
        <w:t>：</w:t>
      </w:r>
      <w:r>
        <w:rPr>
          <w:rFonts w:hint="eastAsia"/>
        </w:rPr>
        <w:t>乙方保证以上信息准确无误，若有变更应以书面形式通知甲方，若因变更后为及时通知造成的一切损失应由乙方承担。</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甲乙双方报价除按约定服务报价表附件</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外，如甲方要求乙方单票承运报价，报价按双方书面确认价格为准。</w:t>
      </w:r>
    </w:p>
    <w:p>
      <w:pPr>
        <w:spacing w:line="400" w:lineRule="exact"/>
        <w:ind w:firstLine="407" w:firstLineChars="194"/>
        <w:rPr>
          <w:color w:val="000000" w:themeColor="text1"/>
          <w14:textFill>
            <w14:solidFill>
              <w14:schemeClr w14:val="tx1"/>
            </w14:solidFill>
          </w14:textFill>
        </w:rPr>
      </w:pPr>
      <w:r>
        <w:rPr>
          <w:rFonts w:hint="eastAsia"/>
          <w:color w:val="000000" w:themeColor="text1"/>
          <w14:textFill>
            <w14:solidFill>
              <w14:schemeClr w14:val="tx1"/>
            </w14:solidFill>
          </w14:textFill>
        </w:rPr>
        <w:t>3.4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当甲乙双方的任何一方提出修改运价的要求时，在双方达成价格修改协议之前发生的业务仍然按照修改之前的价格标准进行结算。</w:t>
      </w:r>
    </w:p>
    <w:p>
      <w:pPr>
        <w:spacing w:line="400" w:lineRule="exact"/>
        <w:ind w:firstLine="407" w:firstLineChars="194"/>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3.5  </w:t>
      </w:r>
      <w:r>
        <w:rPr>
          <w:rFonts w:hint="eastAsia"/>
          <w:color w:val="000000" w:themeColor="text1"/>
          <w:kern w:val="0"/>
          <w14:textFill>
            <w14:solidFill>
              <w14:schemeClr w14:val="tx1"/>
            </w14:solidFill>
          </w14:textFill>
        </w:rPr>
        <w:t>甲方双方之间的对账方式为邮件确认。</w:t>
      </w:r>
    </w:p>
    <w:p>
      <w:pPr>
        <w:spacing w:line="400" w:lineRule="exact"/>
        <w:ind w:firstLine="407" w:firstLineChars="194"/>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3.5.1乙方确认对账邮箱为：</w:t>
      </w:r>
      <w:r>
        <w:rPr>
          <w:rFonts w:hint="eastAsia"/>
          <w:color w:val="000000" w:themeColor="text1"/>
          <w:kern w:val="0"/>
          <w:u w:val="single"/>
          <w14:textFill>
            <w14:solidFill>
              <w14:schemeClr w14:val="tx1"/>
            </w14:solidFill>
          </w14:textFill>
        </w:rPr>
        <w:t xml:space="preserve"> </w:t>
      </w:r>
      <w:r>
        <w:rPr>
          <w:rFonts w:ascii="宋体" w:hAnsi="宋体" w:cs="宋体"/>
          <w:sz w:val="18"/>
          <w:szCs w:val="18"/>
          <w:u w:val="single"/>
        </w:rPr>
        <w:t>xing.liu@pj-logistics.com</w:t>
      </w:r>
    </w:p>
    <w:p>
      <w:pPr>
        <w:spacing w:line="400" w:lineRule="exact"/>
        <w:ind w:firstLine="407" w:firstLineChars="194"/>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3.5.2甲方确认对账邮箱为：</w:t>
      </w:r>
      <w:r>
        <w:rPr>
          <w:rFonts w:hint="eastAsia"/>
          <w:color w:val="000000" w:themeColor="text1"/>
          <w:kern w:val="0"/>
          <w:u w:val="single"/>
          <w14:textFill>
            <w14:solidFill>
              <w14:schemeClr w14:val="tx1"/>
            </w14:solidFill>
          </w14:textFill>
        </w:rPr>
        <w:t xml:space="preserve"> </w:t>
      </w:r>
      <w:r>
        <w:rPr>
          <w:rFonts w:hint="eastAsia"/>
          <w:color w:val="000000" w:themeColor="text1"/>
          <w:kern w:val="0"/>
          <w:u w:val="single"/>
          <w14:textFill>
            <w14:solidFill>
              <w14:schemeClr w14:val="tx1"/>
            </w14:solidFill>
          </w14:textFill>
        </w:rPr>
        <w:fldChar w:fldCharType="begin"/>
      </w:r>
      <w:r>
        <w:rPr>
          <w:rFonts w:hint="eastAsia"/>
          <w:color w:val="000000" w:themeColor="text1"/>
          <w:kern w:val="0"/>
          <w:u w:val="single"/>
          <w14:textFill>
            <w14:solidFill>
              <w14:schemeClr w14:val="tx1"/>
            </w14:solidFill>
          </w14:textFill>
        </w:rPr>
        <w:instrText xml:space="preserve"> HYPERLINK "mailto:migucaigouzu@163.com" </w:instrText>
      </w:r>
      <w:r>
        <w:rPr>
          <w:rFonts w:hint="eastAsia"/>
          <w:color w:val="000000" w:themeColor="text1"/>
          <w:kern w:val="0"/>
          <w:u w:val="single"/>
          <w14:textFill>
            <w14:solidFill>
              <w14:schemeClr w14:val="tx1"/>
            </w14:solidFill>
          </w14:textFill>
        </w:rPr>
        <w:fldChar w:fldCharType="separate"/>
      </w:r>
      <w:r>
        <w:rPr>
          <w:rStyle w:val="12"/>
          <w:rFonts w:hint="eastAsia"/>
          <w:color w:val="000000" w:themeColor="text1"/>
          <w:kern w:val="0"/>
          <w14:textFill>
            <w14:solidFill>
              <w14:schemeClr w14:val="tx1"/>
            </w14:solidFill>
          </w14:textFill>
        </w:rPr>
        <w:t>migucaigouzu@163.com</w:t>
      </w:r>
      <w:r>
        <w:rPr>
          <w:rFonts w:hint="eastAsia"/>
          <w:color w:val="000000" w:themeColor="text1"/>
          <w:kern w:val="0"/>
          <w:u w:val="single"/>
          <w14:textFill>
            <w14:solidFill>
              <w14:schemeClr w14:val="tx1"/>
            </w14:solidFill>
          </w14:textFill>
        </w:rPr>
        <w:fldChar w:fldCharType="end"/>
      </w:r>
      <w:r>
        <w:rPr>
          <w:rFonts w:hint="eastAsia"/>
          <w:color w:val="000000" w:themeColor="text1"/>
          <w:kern w:val="0"/>
          <w:u w:val="single"/>
          <w:lang w:val="en-US" w:eastAsia="zh-CN"/>
          <w14:textFill>
            <w14:solidFill>
              <w14:schemeClr w14:val="tx1"/>
            </w14:solidFill>
          </w14:textFill>
        </w:rPr>
        <w:t xml:space="preserve">  </w:t>
      </w:r>
      <w:r>
        <w:rPr>
          <w:rFonts w:hint="eastAsia"/>
          <w:color w:val="000000" w:themeColor="text1"/>
          <w:kern w:val="0"/>
          <w14:textFill>
            <w14:solidFill>
              <w14:schemeClr w14:val="tx1"/>
            </w14:solidFill>
          </w14:textFill>
        </w:rPr>
        <w:t>;，如该邮箱有变更的，甲方应当在乙方发出当月应对账单前书面通知到乙方，否则由此造成的损失由甲方承担。</w:t>
      </w:r>
    </w:p>
    <w:p>
      <w:pPr>
        <w:spacing w:line="400" w:lineRule="exact"/>
        <w:ind w:firstLine="407" w:firstLineChars="194"/>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3.6</w:t>
      </w:r>
      <w:r>
        <w:rPr>
          <w:color w:val="000000" w:themeColor="text1"/>
          <w:kern w:val="0"/>
          <w14:textFill>
            <w14:solidFill>
              <w14:schemeClr w14:val="tx1"/>
            </w14:solidFill>
          </w14:textFill>
        </w:rPr>
        <w:t xml:space="preserve">  </w:t>
      </w:r>
      <w:r>
        <w:rPr>
          <w:rFonts w:hint="eastAsia"/>
          <w:color w:val="000000" w:themeColor="text1"/>
          <w:kern w:val="0"/>
          <w:highlight w:val="yellow"/>
          <w14:textFill>
            <w14:solidFill>
              <w14:schemeClr w14:val="tx1"/>
            </w14:solidFill>
          </w14:textFill>
        </w:rPr>
        <w:t>双方确认支付结算款而产生的银行服务费和手续费由双方各自承担</w:t>
      </w:r>
      <w:r>
        <w:rPr>
          <w:rFonts w:hint="eastAsia"/>
          <w:color w:val="000000" w:themeColor="text1"/>
          <w:kern w:val="0"/>
          <w14:textFill>
            <w14:solidFill>
              <w14:schemeClr w14:val="tx1"/>
            </w14:solidFill>
          </w14:textFill>
        </w:rPr>
        <w:t>。</w:t>
      </w:r>
    </w:p>
    <w:p>
      <w:pPr>
        <w:spacing w:line="400" w:lineRule="exact"/>
        <w:ind w:firstLine="407" w:firstLineChars="194"/>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3.7</w:t>
      </w:r>
      <w:r>
        <w:rPr>
          <w:color w:val="000000" w:themeColor="text1"/>
          <w:kern w:val="0"/>
          <w14:textFill>
            <w14:solidFill>
              <w14:schemeClr w14:val="tx1"/>
            </w14:solidFill>
          </w14:textFill>
        </w:rPr>
        <w:t xml:space="preserve">  </w:t>
      </w:r>
      <w:r>
        <w:rPr>
          <w:rFonts w:hint="eastAsia"/>
          <w:color w:val="000000" w:themeColor="text1"/>
          <w:kern w:val="0"/>
          <w14:textFill>
            <w14:solidFill>
              <w14:schemeClr w14:val="tx1"/>
            </w14:solidFill>
          </w14:textFill>
        </w:rPr>
        <w:t>其中每个账期结算币种的汇率，按照</w:t>
      </w:r>
      <w:r>
        <w:rPr>
          <w:rFonts w:hint="eastAsia"/>
          <w:color w:val="000000" w:themeColor="text1"/>
          <w:kern w:val="0"/>
          <w:highlight w:val="yellow"/>
          <w:lang w:eastAsia="zh-CN"/>
          <w14:textFill>
            <w14:solidFill>
              <w14:schemeClr w14:val="tx1"/>
            </w14:solidFill>
          </w14:textFill>
        </w:rPr>
        <w:t>“中国银行</w:t>
      </w:r>
      <w:r>
        <w:rPr>
          <w:rFonts w:hint="eastAsia"/>
          <w:color w:val="000000" w:themeColor="text1"/>
          <w:kern w:val="0"/>
          <w:lang w:eastAsia="zh-CN"/>
          <w14:textFill>
            <w14:solidFill>
              <w14:schemeClr w14:val="tx1"/>
            </w14:solidFill>
          </w14:textFill>
        </w:rPr>
        <w:t>”</w:t>
      </w:r>
      <w:r>
        <w:rPr>
          <w:rFonts w:hint="eastAsia"/>
          <w:color w:val="000000" w:themeColor="text1"/>
          <w:kern w:val="0"/>
          <w14:textFill>
            <w14:solidFill>
              <w14:schemeClr w14:val="tx1"/>
            </w14:solidFill>
          </w14:textFill>
        </w:rPr>
        <w:t>当期公布的《各种货币对美元折算率表》折算。</w:t>
      </w:r>
    </w:p>
    <w:p>
      <w:pPr>
        <w:spacing w:line="400" w:lineRule="exact"/>
        <w:ind w:firstLine="407" w:firstLineChars="194"/>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3.8  若甲方委托第三方（需为对公账户）付款的，需提供代付授权委托书（详见附件3）并加盖甲方公章。</w:t>
      </w:r>
    </w:p>
    <w:p>
      <w:pPr>
        <w:spacing w:line="400" w:lineRule="exact"/>
        <w:rPr>
          <w:b/>
        </w:rPr>
      </w:pPr>
      <w:r>
        <w:rPr>
          <w:rFonts w:hint="eastAsia"/>
          <w:b/>
        </w:rPr>
        <w:t>第四条  风险划分及赔偿</w:t>
      </w:r>
    </w:p>
    <w:p>
      <w:pPr>
        <w:spacing w:line="400" w:lineRule="exact"/>
        <w:ind w:firstLine="420" w:firstLineChars="200"/>
        <w:rPr>
          <w:rFonts w:hint="eastAsia" w:asciiTheme="majorEastAsia" w:hAnsiTheme="majorEastAsia" w:eastAsiaTheme="majorEastAsia"/>
          <w:highlight w:val="yellow"/>
          <w:lang w:eastAsia="zh-CN"/>
        </w:rPr>
      </w:pPr>
      <w:r>
        <w:t>4</w:t>
      </w:r>
      <w:r>
        <w:rPr>
          <w:rFonts w:hint="eastAsia"/>
        </w:rPr>
        <w:t xml:space="preserve">.1  </w:t>
      </w:r>
      <w:r>
        <w:rPr>
          <w:rFonts w:hint="eastAsia" w:cs="Arial" w:asciiTheme="majorEastAsia" w:hAnsiTheme="majorEastAsia" w:eastAsiaTheme="majorEastAsia"/>
          <w:color w:val="000000"/>
          <w:szCs w:val="21"/>
        </w:rPr>
        <w:t>乙方在为甲方安排国际运输服务</w:t>
      </w:r>
      <w:r>
        <w:rPr>
          <w:rFonts w:hint="eastAsia" w:asciiTheme="majorEastAsia" w:hAnsiTheme="majorEastAsia" w:eastAsiaTheme="majorEastAsia"/>
        </w:rPr>
        <w:t>过程中，</w:t>
      </w:r>
      <w:r>
        <w:rPr>
          <w:rFonts w:hint="eastAsia" w:cs="Arial" w:asciiTheme="majorEastAsia" w:hAnsiTheme="majorEastAsia" w:eastAsiaTheme="majorEastAsia"/>
          <w:color w:val="000000"/>
          <w:szCs w:val="21"/>
        </w:rPr>
        <w:t>应符合所在国家有关货物进出口的相关法律法规，</w:t>
      </w:r>
      <w:r>
        <w:rPr>
          <w:rFonts w:hint="eastAsia" w:asciiTheme="majorEastAsia" w:hAnsiTheme="majorEastAsia" w:eastAsiaTheme="majorEastAsia"/>
          <w:highlight w:val="yellow"/>
        </w:rPr>
        <w:t>如由于乙方操作不当而导致的货物损失或被海关等监管部门扣留、没收</w:t>
      </w:r>
      <w:r>
        <w:rPr>
          <w:rFonts w:hint="eastAsia" w:asciiTheme="majorEastAsia" w:hAnsiTheme="majorEastAsia" w:eastAsiaTheme="majorEastAsia"/>
          <w:highlight w:val="yellow"/>
          <w:lang w:eastAsia="zh-CN"/>
        </w:rPr>
        <w:t>等情况给甲方带来的经济损失由乙方全权承担。</w:t>
      </w:r>
    </w:p>
    <w:p>
      <w:pPr>
        <w:spacing w:line="400" w:lineRule="exact"/>
        <w:ind w:firstLine="420" w:firstLineChars="200"/>
        <w:rPr>
          <w:highlight w:val="yellow"/>
        </w:rPr>
      </w:pPr>
      <w:r>
        <w:t>4</w:t>
      </w:r>
      <w:r>
        <w:rPr>
          <w:rFonts w:hint="eastAsia"/>
        </w:rPr>
        <w:t>.2</w:t>
      </w:r>
      <w:r>
        <w:t xml:space="preserve">  </w:t>
      </w:r>
      <w:r>
        <w:rPr>
          <w:rFonts w:hint="eastAsia"/>
          <w:highlight w:val="yellow"/>
        </w:rPr>
        <w:t>货物在运输途中，造成的损失</w:t>
      </w:r>
      <w:r>
        <w:rPr>
          <w:rFonts w:hint="eastAsia"/>
          <w:highlight w:val="yellow"/>
          <w:lang w:eastAsia="zh-CN"/>
        </w:rPr>
        <w:t>、丢失、缺少</w:t>
      </w:r>
      <w:r>
        <w:rPr>
          <w:rFonts w:hint="eastAsia"/>
          <w:highlight w:val="yellow"/>
        </w:rPr>
        <w:t>或污染</w:t>
      </w:r>
      <w:r>
        <w:rPr>
          <w:rFonts w:hint="eastAsia"/>
          <w:highlight w:val="yellow"/>
          <w:lang w:eastAsia="zh-CN"/>
        </w:rPr>
        <w:t>的</w:t>
      </w:r>
      <w:r>
        <w:rPr>
          <w:rFonts w:hint="eastAsia"/>
          <w:highlight w:val="yellow"/>
        </w:rPr>
        <w:t>，乙方应及时通知甲方</w:t>
      </w:r>
      <w:r>
        <w:rPr>
          <w:rFonts w:hint="eastAsia"/>
          <w:highlight w:val="yellow"/>
          <w:lang w:eastAsia="zh-CN"/>
        </w:rPr>
        <w:t>，并承担因此导致的货物及经济损失，甲方需积极配合并</w:t>
      </w:r>
      <w:r>
        <w:rPr>
          <w:rFonts w:hint="eastAsia"/>
          <w:highlight w:val="yellow"/>
        </w:rPr>
        <w:t>协助</w:t>
      </w:r>
      <w:r>
        <w:rPr>
          <w:rFonts w:hint="eastAsia"/>
          <w:highlight w:val="yellow"/>
          <w:lang w:eastAsia="zh-CN"/>
        </w:rPr>
        <w:t>乙方向</w:t>
      </w:r>
      <w:r>
        <w:rPr>
          <w:rFonts w:hint="eastAsia"/>
          <w:highlight w:val="yellow"/>
        </w:rPr>
        <w:t>保险公司索赔</w:t>
      </w:r>
      <w:r>
        <w:rPr>
          <w:rFonts w:hint="eastAsia"/>
          <w:highlight w:val="yellow"/>
          <w:lang w:eastAsia="zh-CN"/>
        </w:rPr>
        <w:t>，提供所需相关货物资料</w:t>
      </w:r>
      <w:r>
        <w:rPr>
          <w:rFonts w:hint="eastAsia"/>
          <w:highlight w:val="yellow"/>
        </w:rPr>
        <w:t>；</w:t>
      </w:r>
    </w:p>
    <w:p>
      <w:pPr>
        <w:spacing w:line="400" w:lineRule="exact"/>
        <w:ind w:firstLine="420" w:firstLineChars="200"/>
      </w:pPr>
      <w:r>
        <w:t>4</w:t>
      </w:r>
      <w:r>
        <w:rPr>
          <w:rFonts w:hint="eastAsia"/>
        </w:rPr>
        <w:t>.</w:t>
      </w:r>
      <w:r>
        <w:rPr>
          <w:rFonts w:hint="eastAsia"/>
          <w:lang w:val="en-US" w:eastAsia="zh-CN"/>
        </w:rPr>
        <w:t>3</w:t>
      </w:r>
      <w:r>
        <w:t xml:space="preserve">  </w:t>
      </w:r>
      <w:r>
        <w:rPr>
          <w:rFonts w:hint="eastAsia"/>
        </w:rPr>
        <w:t>下列原因之一造成货物的损失和缺少，乙方不承担赔偿责任。</w:t>
      </w:r>
    </w:p>
    <w:p>
      <w:pPr>
        <w:spacing w:line="400" w:lineRule="exact"/>
        <w:ind w:firstLine="420" w:firstLineChars="200"/>
      </w:pPr>
      <w:r>
        <w:t>4.</w:t>
      </w:r>
      <w:r>
        <w:rPr>
          <w:rFonts w:hint="eastAsia"/>
          <w:lang w:val="en-US" w:eastAsia="zh-CN"/>
        </w:rPr>
        <w:t>3</w:t>
      </w:r>
      <w:r>
        <w:t>.1</w:t>
      </w:r>
      <w:r>
        <w:rPr>
          <w:rFonts w:hint="eastAsia"/>
        </w:rPr>
        <w:t>甲方或收货单位故意行为或过失造成的；</w:t>
      </w:r>
    </w:p>
    <w:p>
      <w:pPr>
        <w:spacing w:line="400" w:lineRule="exact"/>
        <w:ind w:firstLine="420" w:firstLineChars="200"/>
      </w:pPr>
      <w:r>
        <w:t>4.</w:t>
      </w:r>
      <w:r>
        <w:rPr>
          <w:rFonts w:hint="eastAsia"/>
          <w:lang w:val="en-US" w:eastAsia="zh-CN"/>
        </w:rPr>
        <w:t>3</w:t>
      </w:r>
      <w:r>
        <w:t xml:space="preserve">.2 </w:t>
      </w:r>
      <w:r>
        <w:rPr>
          <w:rFonts w:hint="eastAsia"/>
        </w:rPr>
        <w:t>货物由于本身缺陷或自然损耗，原包装不善造成的；</w:t>
      </w:r>
    </w:p>
    <w:p>
      <w:pPr>
        <w:spacing w:line="400" w:lineRule="exact"/>
        <w:ind w:firstLine="420" w:firstLineChars="200"/>
      </w:pPr>
      <w:r>
        <w:t>4.</w:t>
      </w:r>
      <w:r>
        <w:rPr>
          <w:rFonts w:hint="eastAsia"/>
          <w:lang w:val="en-US" w:eastAsia="zh-CN"/>
        </w:rPr>
        <w:t>3</w:t>
      </w:r>
      <w:r>
        <w:t xml:space="preserve">.3 </w:t>
      </w:r>
      <w:r>
        <w:rPr>
          <w:rFonts w:hint="eastAsia"/>
        </w:rPr>
        <w:t>不可抗力造成的</w:t>
      </w:r>
      <w:r>
        <w:rPr>
          <w:rFonts w:hint="eastAsia"/>
          <w:lang w:eastAsia="zh-CN"/>
        </w:rPr>
        <w:t>（详见第五条）</w:t>
      </w:r>
      <w:r>
        <w:rPr>
          <w:rFonts w:hint="eastAsia"/>
        </w:rPr>
        <w:t>；</w:t>
      </w:r>
    </w:p>
    <w:p>
      <w:pPr>
        <w:spacing w:line="400" w:lineRule="exact"/>
        <w:rPr>
          <w:b/>
        </w:rPr>
      </w:pPr>
      <w:r>
        <w:rPr>
          <w:rFonts w:hint="eastAsia"/>
          <w:b/>
        </w:rPr>
        <w:t>第五条  不可抗力</w:t>
      </w:r>
    </w:p>
    <w:p>
      <w:pPr>
        <w:spacing w:line="400" w:lineRule="exact"/>
        <w:ind w:firstLine="420" w:firstLineChars="200"/>
      </w:pPr>
      <w:r>
        <w:t>5</w:t>
      </w:r>
      <w:r>
        <w:rPr>
          <w:rFonts w:hint="eastAsia"/>
        </w:rPr>
        <w:t>.1</w:t>
      </w:r>
      <w:r>
        <w:t xml:space="preserve">  </w:t>
      </w:r>
      <w:r>
        <w:rPr>
          <w:rFonts w:hint="eastAsia"/>
        </w:rPr>
        <w:t>“不可抗力”是指本协议双方不可预见并不能避免的客观情况。该事件妨碍，影响或延误任何一方根据本协议履行其全部或部分责任。该事件包括但不限于政府行为，地震，台风，洪水，火灾或其他自然灾害，战争或其他类似事件。</w:t>
      </w:r>
    </w:p>
    <w:p>
      <w:pPr>
        <w:spacing w:line="400" w:lineRule="exact"/>
        <w:ind w:firstLine="420" w:firstLineChars="200"/>
      </w:pPr>
      <w:r>
        <w:t xml:space="preserve">5.2  </w:t>
      </w:r>
      <w:r>
        <w:rPr>
          <w:rFonts w:hint="eastAsia"/>
        </w:rPr>
        <w:t>“不可抗力”事件，遭受该事件的一方应立即用最快捷的方式通知另一方该事件发生的详细情况，以及该事件阻碍通知方履行其于本协议项下义务的程度。</w:t>
      </w:r>
    </w:p>
    <w:p>
      <w:pPr>
        <w:spacing w:line="400" w:lineRule="exact"/>
        <w:ind w:firstLine="420" w:firstLineChars="200"/>
      </w:pPr>
      <w:r>
        <w:t xml:space="preserve">5.3  </w:t>
      </w:r>
      <w:r>
        <w:rPr>
          <w:rFonts w:hint="eastAsia"/>
        </w:rPr>
        <w:t>遭受不可抗力事件的一方可暂时中止履行本协议项下的义务直至不可抗力事件的影响消除为止，并且无须为此而承担违约责任；但应尽最大努力克服该事件，减少其负面影响。</w:t>
      </w:r>
    </w:p>
    <w:p>
      <w:pPr>
        <w:spacing w:line="400" w:lineRule="exact"/>
        <w:rPr>
          <w:b/>
        </w:rPr>
      </w:pPr>
      <w:r>
        <w:rPr>
          <w:rFonts w:hint="eastAsia"/>
          <w:b/>
        </w:rPr>
        <w:t>第六条  合同的生效、修改、续展及终止</w:t>
      </w:r>
    </w:p>
    <w:p>
      <w:pPr>
        <w:spacing w:line="400" w:lineRule="exact"/>
        <w:ind w:firstLine="399" w:firstLineChars="190"/>
      </w:pPr>
      <w:r>
        <w:t xml:space="preserve">6.1  </w:t>
      </w:r>
      <w:r>
        <w:rPr>
          <w:rFonts w:hint="eastAsia"/>
        </w:rPr>
        <w:t>本协议经由甲乙双方法定代表人或其授权人签名并加盖公章后即生效。</w:t>
      </w:r>
    </w:p>
    <w:p>
      <w:pPr>
        <w:spacing w:line="400" w:lineRule="exact"/>
        <w:ind w:firstLine="407" w:firstLineChars="194"/>
      </w:pPr>
      <w:r>
        <w:t xml:space="preserve">6.2  </w:t>
      </w:r>
      <w:r>
        <w:rPr>
          <w:rFonts w:hint="eastAsia"/>
        </w:rPr>
        <w:t>本协议有效期自202</w:t>
      </w:r>
      <w:r>
        <w:rPr>
          <w:rFonts w:hint="eastAsia"/>
          <w:lang w:val="en-US" w:eastAsia="zh-CN"/>
        </w:rPr>
        <w:t>2</w:t>
      </w:r>
      <w:r>
        <w:rPr>
          <w:rFonts w:hint="eastAsia"/>
        </w:rPr>
        <w:t>年</w:t>
      </w:r>
      <w:r>
        <w:rPr>
          <w:rFonts w:hint="eastAsia"/>
          <w:u w:val="single"/>
          <w:lang w:val="en-US" w:eastAsia="zh-CN"/>
        </w:rPr>
        <w:t>7</w:t>
      </w:r>
      <w:r>
        <w:rPr>
          <w:rFonts w:hint="eastAsia"/>
        </w:rPr>
        <w:t>月</w:t>
      </w:r>
      <w:r>
        <w:rPr>
          <w:rFonts w:hint="eastAsia"/>
          <w:u w:val="single"/>
        </w:rPr>
        <w:t>1</w:t>
      </w:r>
      <w:r>
        <w:rPr>
          <w:rFonts w:hint="eastAsia"/>
        </w:rPr>
        <w:t>日起至202</w:t>
      </w:r>
      <w:r>
        <w:rPr>
          <w:rFonts w:hint="eastAsia"/>
          <w:lang w:val="en-US" w:eastAsia="zh-CN"/>
        </w:rPr>
        <w:t>3</w:t>
      </w:r>
      <w:r>
        <w:rPr>
          <w:rFonts w:hint="eastAsia"/>
        </w:rPr>
        <w:t>年</w:t>
      </w:r>
      <w:r>
        <w:rPr>
          <w:rFonts w:hint="eastAsia"/>
          <w:u w:val="single"/>
          <w:lang w:val="en-US" w:eastAsia="zh-CN"/>
        </w:rPr>
        <w:t>6</w:t>
      </w:r>
      <w:r>
        <w:rPr>
          <w:rFonts w:hint="eastAsia"/>
        </w:rPr>
        <w:t>月</w:t>
      </w:r>
      <w:r>
        <w:rPr>
          <w:rFonts w:hint="eastAsia"/>
          <w:u w:val="single"/>
        </w:rPr>
        <w:t>30</w:t>
      </w:r>
      <w:r>
        <w:rPr>
          <w:rFonts w:hint="eastAsia"/>
        </w:rPr>
        <w:t>日止。服务期限届满后，在双方沟通谈判期间，原合同仍具有法律效力，甲乙双方仍按照原合同的条款履行各自的义务。</w:t>
      </w:r>
    </w:p>
    <w:p>
      <w:pPr>
        <w:spacing w:line="400" w:lineRule="exact"/>
        <w:ind w:firstLine="407" w:firstLineChars="194"/>
      </w:pPr>
      <w:r>
        <w:t xml:space="preserve">6.3  </w:t>
      </w:r>
      <w:r>
        <w:rPr>
          <w:rFonts w:hint="eastAsia"/>
        </w:rPr>
        <w:t>合同有效期限届满后，甲、乙双方当中的任何一方如需续约的，至迟应于合同有效期限届满日前一个月内向对方提出，于上述期限内与对方协商一致并签订书面的续约合同；否则，本合同于本合同上述合同有效期限届满当日自行终止。</w:t>
      </w:r>
    </w:p>
    <w:p>
      <w:pPr>
        <w:spacing w:line="400" w:lineRule="exact"/>
        <w:ind w:firstLine="407" w:firstLineChars="194"/>
      </w:pPr>
      <w:r>
        <w:t xml:space="preserve">6.4  </w:t>
      </w:r>
      <w:r>
        <w:rPr>
          <w:rFonts w:hint="eastAsia"/>
        </w:rPr>
        <w:t>协议的任何一方出现下列任何情形，另一方可单方书面通知解除协议：</w:t>
      </w:r>
    </w:p>
    <w:p>
      <w:pPr>
        <w:spacing w:line="400" w:lineRule="exact"/>
        <w:ind w:firstLine="407" w:firstLineChars="194"/>
      </w:pPr>
      <w:r>
        <w:t xml:space="preserve">6.4.1  </w:t>
      </w:r>
      <w:r>
        <w:rPr>
          <w:rFonts w:hint="eastAsia"/>
        </w:rPr>
        <w:t>一方违约，并且在守约方依本协议有关条款发出书面通知后十日内，仍不纠正其违约行为或未采取充分、有效、及时的措施消除影响的；违约方还应承担相应的违约责任并赔偿守约方因其违约行为而遭致的损失。</w:t>
      </w:r>
    </w:p>
    <w:p>
      <w:pPr>
        <w:spacing w:line="400" w:lineRule="exact"/>
        <w:ind w:firstLine="407" w:firstLineChars="194"/>
      </w:pPr>
      <w:r>
        <w:t>6.4.2</w:t>
      </w:r>
      <w:r>
        <w:rPr>
          <w:rFonts w:hint="eastAsia"/>
        </w:rPr>
        <w:t>一方破产或进入清算程序，并在十四天内该程序未被撤消的；</w:t>
      </w:r>
    </w:p>
    <w:p>
      <w:pPr>
        <w:spacing w:line="400" w:lineRule="exact"/>
        <w:ind w:left="420"/>
      </w:pPr>
      <w:r>
        <w:rPr>
          <w:rFonts w:hint="eastAsia"/>
        </w:rPr>
        <w:t>6</w:t>
      </w:r>
      <w:r>
        <w:t>.4.3</w:t>
      </w:r>
      <w:r>
        <w:rPr>
          <w:rFonts w:hint="eastAsia"/>
        </w:rPr>
        <w:t>一方由于不可抗力事件而无法继续履行本协议的。</w:t>
      </w:r>
    </w:p>
    <w:p>
      <w:pPr>
        <w:pStyle w:val="16"/>
        <w:numPr>
          <w:ilvl w:val="1"/>
          <w:numId w:val="3"/>
        </w:numPr>
        <w:spacing w:line="400" w:lineRule="exact"/>
        <w:ind w:firstLineChars="0"/>
      </w:pPr>
      <w:r>
        <w:rPr>
          <w:rFonts w:hint="eastAsia"/>
        </w:rPr>
        <w:t xml:space="preserve"> 如有以下情形之一，甲方可解除本合同，且不承担违约责任：</w:t>
      </w:r>
    </w:p>
    <w:p>
      <w:pPr>
        <w:spacing w:line="400" w:lineRule="exact"/>
        <w:ind w:firstLine="420" w:firstLineChars="200"/>
      </w:pPr>
      <w:r>
        <w:rPr>
          <w:rFonts w:hint="eastAsia"/>
        </w:rPr>
        <w:t>6</w:t>
      </w:r>
      <w:r>
        <w:t>.5.1</w:t>
      </w:r>
      <w:r>
        <w:rPr>
          <w:rFonts w:hint="eastAsia"/>
        </w:rPr>
        <w:t>本合同及相关</w:t>
      </w:r>
      <w:r>
        <w:t>附件（</w:t>
      </w:r>
      <w:r>
        <w:rPr>
          <w:rFonts w:hint="eastAsia"/>
        </w:rPr>
        <w:t>如考核标准</w:t>
      </w:r>
      <w:r>
        <w:t>等）</w:t>
      </w:r>
      <w:r>
        <w:rPr>
          <w:rFonts w:hint="eastAsia"/>
        </w:rPr>
        <w:t>明确</w:t>
      </w:r>
      <w:r>
        <w:t>规定甲方有权单方终止合作的；</w:t>
      </w:r>
    </w:p>
    <w:p>
      <w:pPr>
        <w:spacing w:line="400" w:lineRule="exact"/>
        <w:ind w:firstLine="420" w:firstLineChars="200"/>
      </w:pPr>
      <w:r>
        <w:rPr>
          <w:rFonts w:hint="eastAsia"/>
        </w:rPr>
        <w:t>6</w:t>
      </w:r>
      <w:r>
        <w:t>.5.2</w:t>
      </w:r>
      <w:r>
        <w:rPr>
          <w:rFonts w:hint="eastAsia"/>
        </w:rPr>
        <w:t>乙方提供的</w:t>
      </w:r>
      <w:r>
        <w:t>服务质量、时效等不达标（</w:t>
      </w:r>
      <w:r>
        <w:rPr>
          <w:rFonts w:hint="eastAsia"/>
        </w:rPr>
        <w:t>不符合</w:t>
      </w:r>
      <w:r>
        <w:t>国家标准、行业标准或</w:t>
      </w:r>
      <w:r>
        <w:rPr>
          <w:rFonts w:hint="eastAsia"/>
        </w:rPr>
        <w:t>甲方的要求</w:t>
      </w:r>
      <w:r>
        <w:t>）</w:t>
      </w:r>
      <w:r>
        <w:rPr>
          <w:rFonts w:hint="eastAsia"/>
        </w:rPr>
        <w:t>，</w:t>
      </w:r>
      <w:r>
        <w:t>经甲方书面</w:t>
      </w:r>
      <w:r>
        <w:rPr>
          <w:rFonts w:hint="eastAsia"/>
        </w:rPr>
        <w:t>通知</w:t>
      </w:r>
      <w:r>
        <w:t>整改，</w:t>
      </w:r>
      <w:r>
        <w:rPr>
          <w:rFonts w:hint="eastAsia"/>
        </w:rPr>
        <w:t>乙方</w:t>
      </w:r>
      <w:r>
        <w:t>拒绝整改</w:t>
      </w:r>
      <w:r>
        <w:rPr>
          <w:rFonts w:hint="eastAsia"/>
        </w:rPr>
        <w:t>或</w:t>
      </w:r>
      <w:r>
        <w:t>在整改期</w:t>
      </w:r>
      <w:r>
        <w:rPr>
          <w:rFonts w:hint="eastAsia"/>
        </w:rPr>
        <w:t>后</w:t>
      </w:r>
      <w:r>
        <w:t>仍不达标的</w:t>
      </w:r>
      <w:r>
        <w:rPr>
          <w:rFonts w:hint="eastAsia"/>
        </w:rPr>
        <w:t>；</w:t>
      </w:r>
    </w:p>
    <w:p>
      <w:pPr>
        <w:spacing w:line="400" w:lineRule="exact"/>
        <w:ind w:firstLine="420" w:firstLineChars="200"/>
      </w:pPr>
      <w:r>
        <w:rPr>
          <w:rFonts w:hint="eastAsia"/>
        </w:rPr>
        <w:t>6.5.3甲方提前1个月书面通知乙方的。</w:t>
      </w:r>
    </w:p>
    <w:p>
      <w:pPr>
        <w:spacing w:line="400" w:lineRule="exact"/>
        <w:ind w:firstLine="407" w:firstLineChars="194"/>
      </w:pPr>
      <w:r>
        <w:t>6</w:t>
      </w:r>
      <w:r>
        <w:rPr>
          <w:rFonts w:hint="eastAsia"/>
        </w:rPr>
        <w:t>.6  如有以下情形之一，乙方可解除本合同，且不承担违约责任</w:t>
      </w:r>
    </w:p>
    <w:p>
      <w:pPr>
        <w:spacing w:line="400" w:lineRule="exact"/>
        <w:ind w:left="426"/>
      </w:pPr>
      <w:r>
        <w:rPr>
          <w:rFonts w:hint="eastAsia"/>
        </w:rPr>
        <w:t>6.6.1甲方无故拖欠运费达3个月以上，经催款后仍未支付的。</w:t>
      </w:r>
    </w:p>
    <w:p>
      <w:pPr>
        <w:spacing w:line="400" w:lineRule="exact"/>
        <w:ind w:firstLine="420" w:firstLineChars="200"/>
      </w:pPr>
      <w:r>
        <w:rPr>
          <w:rFonts w:hint="eastAsia"/>
        </w:rPr>
        <w:t>6.6.2乙方提前</w:t>
      </w:r>
      <w:r>
        <w:t>1</w:t>
      </w:r>
      <w:r>
        <w:rPr>
          <w:rFonts w:hint="eastAsia"/>
        </w:rPr>
        <w:t>个月书面通知甲方、</w:t>
      </w:r>
      <w:r>
        <w:t>并经甲方同意</w:t>
      </w:r>
      <w:r>
        <w:rPr>
          <w:rFonts w:hint="eastAsia"/>
        </w:rPr>
        <w:t>的（在</w:t>
      </w:r>
      <w:r>
        <w:t>甲方</w:t>
      </w:r>
      <w:r>
        <w:rPr>
          <w:rFonts w:hint="eastAsia"/>
        </w:rPr>
        <w:t>与新</w:t>
      </w:r>
      <w:r>
        <w:t>的承运商</w:t>
      </w:r>
      <w:r>
        <w:rPr>
          <w:rFonts w:hint="eastAsia"/>
        </w:rPr>
        <w:t>达成</w:t>
      </w:r>
      <w:r>
        <w:t>合作之前，</w:t>
      </w:r>
      <w:r>
        <w:rPr>
          <w:rFonts w:hint="eastAsia"/>
        </w:rPr>
        <w:t>乙方</w:t>
      </w:r>
      <w:r>
        <w:t>应</w:t>
      </w:r>
      <w:r>
        <w:rPr>
          <w:rFonts w:hint="eastAsia"/>
        </w:rPr>
        <w:t>无条件继续</w:t>
      </w:r>
      <w:r>
        <w:t>履行</w:t>
      </w:r>
      <w:r>
        <w:rPr>
          <w:rFonts w:hint="eastAsia"/>
        </w:rPr>
        <w:t>本合同</w:t>
      </w:r>
      <w:r>
        <w:t>规定的责任与义务）</w:t>
      </w:r>
      <w:r>
        <w:rPr>
          <w:rFonts w:hint="eastAsia"/>
        </w:rPr>
        <w:t>。</w:t>
      </w:r>
    </w:p>
    <w:p>
      <w:pPr>
        <w:spacing w:line="400" w:lineRule="exact"/>
        <w:ind w:left="420"/>
      </w:pPr>
      <w:r>
        <w:t>6.7</w:t>
      </w:r>
      <w:r>
        <w:rPr>
          <w:rFonts w:hint="eastAsia"/>
        </w:rPr>
        <w:t xml:space="preserve">  双方</w:t>
      </w:r>
      <w:r>
        <w:t>经协商一致，可以</w:t>
      </w:r>
      <w:r>
        <w:rPr>
          <w:rFonts w:hint="eastAsia"/>
        </w:rPr>
        <w:t>提前</w:t>
      </w:r>
      <w:r>
        <w:t>终止合作，并签署书面的补充协议。</w:t>
      </w:r>
    </w:p>
    <w:p>
      <w:pPr>
        <w:spacing w:line="400" w:lineRule="exact"/>
        <w:ind w:firstLine="420" w:firstLineChars="200"/>
      </w:pPr>
      <w:r>
        <w:t>6.8</w:t>
      </w:r>
      <w:r>
        <w:rPr>
          <w:rFonts w:hint="eastAsia"/>
        </w:rPr>
        <w:t xml:space="preserve">  双方依法终止合作</w:t>
      </w:r>
      <w:r>
        <w:t>后</w:t>
      </w:r>
      <w:r>
        <w:rPr>
          <w:rFonts w:hint="eastAsia"/>
        </w:rPr>
        <w:t>，</w:t>
      </w:r>
      <w:r>
        <w:t>应</w:t>
      </w:r>
      <w:r>
        <w:rPr>
          <w:rFonts w:hint="eastAsia"/>
        </w:rPr>
        <w:t>妥善办理</w:t>
      </w:r>
      <w:r>
        <w:t>交接</w:t>
      </w:r>
      <w:r>
        <w:rPr>
          <w:rFonts w:hint="eastAsia"/>
        </w:rPr>
        <w:t>与清算</w:t>
      </w:r>
      <w:r>
        <w:t>事宜</w:t>
      </w:r>
      <w:r>
        <w:rPr>
          <w:rFonts w:hint="eastAsia"/>
        </w:rPr>
        <w:t>（</w:t>
      </w:r>
      <w:r>
        <w:t>原则上，应于3</w:t>
      </w:r>
      <w:r>
        <w:rPr>
          <w:rFonts w:hint="eastAsia"/>
        </w:rPr>
        <w:t>日</w:t>
      </w:r>
      <w:r>
        <w:t>内完成</w:t>
      </w:r>
      <w:r>
        <w:rPr>
          <w:rFonts w:hint="eastAsia"/>
        </w:rPr>
        <w:t>交接</w:t>
      </w:r>
      <w:r>
        <w:t>，</w:t>
      </w:r>
      <w:r>
        <w:rPr>
          <w:rFonts w:hint="eastAsia"/>
        </w:rPr>
        <w:t>30日</w:t>
      </w:r>
      <w:r>
        <w:t>内完成清算</w:t>
      </w:r>
      <w:r>
        <w:rPr>
          <w:rFonts w:hint="eastAsia"/>
        </w:rPr>
        <w:t>，</w:t>
      </w:r>
      <w:r>
        <w:t>如对账有异议，双方可先行结算无异议的部分</w:t>
      </w:r>
      <w:r>
        <w:rPr>
          <w:rFonts w:hint="eastAsia"/>
        </w:rPr>
        <w:t>）。</w:t>
      </w:r>
    </w:p>
    <w:p>
      <w:pPr>
        <w:spacing w:line="400" w:lineRule="exact"/>
        <w:ind w:firstLine="420" w:firstLineChars="200"/>
      </w:pPr>
      <w:r>
        <w:t>6.</w:t>
      </w:r>
      <w:r>
        <w:rPr>
          <w:rFonts w:hint="eastAsia"/>
        </w:rPr>
        <w:t>9</w:t>
      </w:r>
      <w:r>
        <w:t xml:space="preserve">  </w:t>
      </w:r>
      <w:r>
        <w:rPr>
          <w:rFonts w:hint="eastAsia"/>
        </w:rPr>
        <w:t>本协议的解除不影响双方于解除日之前根据本协议已产生的权利和义务。</w:t>
      </w:r>
    </w:p>
    <w:p>
      <w:pPr>
        <w:spacing w:line="400" w:lineRule="exact"/>
        <w:rPr>
          <w:b/>
        </w:rPr>
      </w:pPr>
      <w:r>
        <w:rPr>
          <w:rFonts w:hint="eastAsia"/>
          <w:b/>
        </w:rPr>
        <w:t>第七条  违约责任</w:t>
      </w:r>
    </w:p>
    <w:p>
      <w:pPr>
        <w:spacing w:line="400" w:lineRule="exact"/>
        <w:ind w:firstLine="420" w:firstLineChars="200"/>
      </w:pPr>
      <w:r>
        <w:rPr>
          <w:rFonts w:hint="eastAsia"/>
        </w:rPr>
        <w:t>甲乙双方任何一方违反合同约定的，另一方均有权要求违约方承担违约责任，若给向对方造成损失的，还应依法承担赔偿责任。赔偿标准应由双方协商，协商不成应按实际损失予以赔偿。本协议的解除、终止不影响权利方主张索赔权利。</w:t>
      </w:r>
    </w:p>
    <w:p>
      <w:pPr>
        <w:spacing w:line="400" w:lineRule="exact"/>
        <w:rPr>
          <w:b/>
        </w:rPr>
      </w:pPr>
      <w:r>
        <w:rPr>
          <w:rFonts w:hint="eastAsia"/>
          <w:b/>
        </w:rPr>
        <w:t>第八条  通知与送达</w:t>
      </w:r>
    </w:p>
    <w:p>
      <w:pPr>
        <w:spacing w:line="400" w:lineRule="exact"/>
        <w:ind w:firstLine="420" w:firstLineChars="200"/>
      </w:pPr>
      <w:r>
        <w:t>8</w:t>
      </w:r>
      <w:r>
        <w:rPr>
          <w:rFonts w:hint="eastAsia"/>
        </w:rPr>
        <w:t>.1  本协议项下的任何书面通知（包括但不限于诉讼、仲裁文书的送达）均应以书面形式送达至本协议首部载明的联系地址。</w:t>
      </w:r>
    </w:p>
    <w:p>
      <w:pPr>
        <w:spacing w:line="400" w:lineRule="exact"/>
        <w:ind w:firstLine="420" w:firstLineChars="200"/>
      </w:pPr>
      <w:r>
        <w:t>8</w:t>
      </w:r>
      <w:r>
        <w:rPr>
          <w:rFonts w:hint="eastAsia"/>
        </w:rPr>
        <w:t>.2  若一方联系方式发生变更，应在三日内以书面方式通知对方，否则因变更信息未及时通知而造成的损失应由变更方自行承担。</w:t>
      </w:r>
    </w:p>
    <w:p>
      <w:pPr>
        <w:spacing w:line="400" w:lineRule="exact"/>
        <w:rPr>
          <w:b/>
        </w:rPr>
      </w:pPr>
      <w:r>
        <w:rPr>
          <w:rFonts w:hint="eastAsia"/>
          <w:b/>
        </w:rPr>
        <w:t>第九条  争议解决与法律适用</w:t>
      </w:r>
    </w:p>
    <w:p>
      <w:pPr>
        <w:spacing w:line="400" w:lineRule="exact"/>
        <w:ind w:firstLine="407" w:firstLineChars="194"/>
      </w:pPr>
      <w:r>
        <w:t>9</w:t>
      </w:r>
      <w:r>
        <w:rPr>
          <w:rFonts w:hint="eastAsia"/>
        </w:rPr>
        <w:t>.1</w:t>
      </w:r>
      <w:r>
        <w:t xml:space="preserve">  </w:t>
      </w:r>
      <w:r>
        <w:rPr>
          <w:rFonts w:hint="eastAsia"/>
        </w:rPr>
        <w:t>甲乙双方应共同遵守本协议，在执行过程中发生纠纷，当事人双方应协商解决，协商不成时，任何一方均可向深圳</w:t>
      </w:r>
      <w:bookmarkStart w:id="3" w:name="_GoBack"/>
      <w:bookmarkEnd w:id="3"/>
      <w:r>
        <w:rPr>
          <w:rFonts w:hint="eastAsia"/>
        </w:rPr>
        <w:t>国际仲裁院申请仲裁，该仲裁裁决是终局的，对双方均有约束力。</w:t>
      </w:r>
    </w:p>
    <w:p>
      <w:pPr>
        <w:spacing w:line="400" w:lineRule="exact"/>
        <w:ind w:firstLine="407" w:firstLineChars="194"/>
      </w:pPr>
      <w:r>
        <w:t>9</w:t>
      </w:r>
      <w:r>
        <w:rPr>
          <w:rFonts w:hint="eastAsia"/>
        </w:rPr>
        <w:t>.2</w:t>
      </w:r>
      <w:r>
        <w:t xml:space="preserve">  </w:t>
      </w:r>
      <w:r>
        <w:rPr>
          <w:rFonts w:hint="eastAsia"/>
          <w:kern w:val="0"/>
        </w:rPr>
        <w:t>本协议的订立、执行、解释、争议的解决均适用中华人民共和国大陆地区（不含香港、澳门、台湾地区）现行有效的法律。</w:t>
      </w:r>
    </w:p>
    <w:p>
      <w:pPr>
        <w:spacing w:line="400" w:lineRule="exact"/>
        <w:rPr>
          <w:b/>
        </w:rPr>
      </w:pPr>
      <w:r>
        <w:rPr>
          <w:rFonts w:hint="eastAsia"/>
          <w:b/>
        </w:rPr>
        <w:t>第十条  其他</w:t>
      </w:r>
    </w:p>
    <w:p>
      <w:pPr>
        <w:spacing w:line="400" w:lineRule="exact"/>
        <w:ind w:firstLine="420" w:firstLineChars="200"/>
      </w:pPr>
      <w:r>
        <w:rPr>
          <w:rFonts w:hint="eastAsia"/>
        </w:rPr>
        <w:t>10.1</w:t>
      </w:r>
      <w:r>
        <w:t xml:space="preserve">  </w:t>
      </w:r>
      <w:r>
        <w:rPr>
          <w:rFonts w:hint="eastAsia"/>
        </w:rPr>
        <w:t>在本协议履行过程中，甲乙双方可根据业务进展情况随时增加补充条款，经双方盖章后生效。该协议的补充条款是本协议不可分割的一部分，具有与本协议同等法律效力。</w:t>
      </w:r>
    </w:p>
    <w:p>
      <w:pPr>
        <w:spacing w:line="400" w:lineRule="exact"/>
        <w:ind w:firstLine="420" w:firstLineChars="200"/>
      </w:pPr>
      <w:r>
        <w:rPr>
          <w:rFonts w:hint="eastAsia"/>
        </w:rPr>
        <w:t>10.2</w:t>
      </w:r>
      <w:r>
        <w:t xml:space="preserve">  </w:t>
      </w:r>
      <w:r>
        <w:rPr>
          <w:rFonts w:hint="eastAsia"/>
        </w:rPr>
        <w:t>本协议壹式贰份，甲乙双方各持壹份，具有同等法律效力。</w:t>
      </w:r>
    </w:p>
    <w:p>
      <w:pPr>
        <w:spacing w:line="400" w:lineRule="exact"/>
        <w:ind w:firstLine="420" w:firstLineChars="200"/>
      </w:pPr>
      <w:r>
        <w:rPr>
          <w:rFonts w:hint="eastAsia"/>
        </w:rPr>
        <w:t>10.3</w:t>
      </w:r>
      <w:r>
        <w:t xml:space="preserve">  </w:t>
      </w:r>
      <w:r>
        <w:rPr>
          <w:rFonts w:hint="eastAsia"/>
        </w:rPr>
        <w:t>本协议双方签署始正式生效。</w:t>
      </w:r>
    </w:p>
    <w:p>
      <w:pPr>
        <w:spacing w:line="400" w:lineRule="exact"/>
      </w:pPr>
      <w:r>
        <w:rPr>
          <w:rFonts w:hint="eastAsia"/>
        </w:rPr>
        <w:t>（以下无正文）</w:t>
      </w:r>
    </w:p>
    <w:p>
      <w:pPr>
        <w:spacing w:line="400" w:lineRule="exact"/>
      </w:pPr>
      <w:r>
        <w:rPr>
          <w:rFonts w:hint="eastAsia"/>
        </w:rPr>
        <w:t>附件1：服务价格表</w:t>
      </w:r>
    </w:p>
    <w:p>
      <w:pPr>
        <w:spacing w:line="400" w:lineRule="exact"/>
      </w:pPr>
      <w:r>
        <w:rPr>
          <w:rFonts w:hint="eastAsia"/>
        </w:rPr>
        <w:t>附件2：客户信息表</w:t>
      </w:r>
    </w:p>
    <w:p>
      <w:pPr>
        <w:spacing w:line="400" w:lineRule="exact"/>
      </w:pPr>
      <w:r>
        <w:rPr>
          <w:rFonts w:hint="eastAsia"/>
        </w:rPr>
        <w:t>附件3：保密协议</w:t>
      </w:r>
    </w:p>
    <w:p>
      <w:pPr>
        <w:spacing w:line="400" w:lineRule="exact"/>
      </w:pPr>
      <w:r>
        <w:rPr>
          <w:rFonts w:hint="eastAsia"/>
        </w:rPr>
        <w:t>附件4：授权委托书</w:t>
      </w:r>
    </w:p>
    <w:p>
      <w:pPr>
        <w:spacing w:line="400" w:lineRule="exact"/>
      </w:pPr>
    </w:p>
    <w:p>
      <w:pPr>
        <w:spacing w:line="400" w:lineRule="exact"/>
      </w:pPr>
    </w:p>
    <w:p>
      <w:pPr>
        <w:spacing w:line="400" w:lineRule="exact"/>
      </w:pPr>
    </w:p>
    <w:p>
      <w:pPr>
        <w:spacing w:line="400" w:lineRule="exact"/>
      </w:pPr>
      <w:r>
        <w:rPr>
          <w:rFonts w:hint="eastAsia"/>
        </w:rPr>
        <w:t>甲方：（签章）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乙方：（签章）</w:t>
      </w:r>
    </w:p>
    <w:p>
      <w:pPr>
        <w:spacing w:line="400" w:lineRule="exact"/>
      </w:pPr>
      <w:r>
        <w:rPr>
          <w:rFonts w:hint="eastAsia"/>
        </w:rPr>
        <w:t>甲方代表签字：</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乙方代表签字：</w:t>
      </w:r>
    </w:p>
    <w:p>
      <w:pPr>
        <w:spacing w:line="400" w:lineRule="exact"/>
      </w:pPr>
      <w:r>
        <w:rPr>
          <w:rFonts w:hint="eastAsia"/>
        </w:rPr>
        <w:t xml:space="preserve">签定日期：        </w:t>
      </w:r>
      <w:r>
        <w:t xml:space="preserve"> </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 xml:space="preserve">    签定日期：</w:t>
      </w:r>
    </w:p>
    <w:p>
      <w:pPr>
        <w:spacing w:line="400" w:lineRule="exact"/>
        <w:ind w:firstLine="200"/>
        <w:rPr>
          <w:b/>
        </w:rPr>
      </w:pPr>
    </w:p>
    <w:p>
      <w:pPr>
        <w:spacing w:line="400" w:lineRule="exact"/>
        <w:ind w:firstLine="200"/>
        <w:rPr>
          <w:b/>
        </w:rPr>
      </w:pPr>
    </w:p>
    <w:p>
      <w:pPr>
        <w:spacing w:line="400" w:lineRule="exact"/>
        <w:ind w:firstLine="200"/>
        <w:rPr>
          <w:b/>
        </w:rPr>
      </w:pPr>
    </w:p>
    <w:p>
      <w:pPr>
        <w:spacing w:line="400" w:lineRule="exact"/>
        <w:ind w:firstLine="200"/>
        <w:rPr>
          <w:b/>
        </w:rPr>
      </w:pPr>
    </w:p>
    <w:p>
      <w:pPr>
        <w:spacing w:line="400" w:lineRule="exact"/>
        <w:ind w:firstLine="200"/>
        <w:rPr>
          <w:b/>
        </w:rPr>
      </w:pPr>
    </w:p>
    <w:p>
      <w:pPr>
        <w:spacing w:line="400" w:lineRule="exact"/>
        <w:ind w:firstLine="200"/>
        <w:rPr>
          <w:b/>
        </w:rPr>
      </w:pPr>
    </w:p>
    <w:p>
      <w:pPr>
        <w:spacing w:line="400" w:lineRule="exact"/>
        <w:ind w:firstLine="200"/>
        <w:rPr>
          <w:b/>
        </w:rPr>
      </w:pPr>
      <w:r>
        <w:rPr>
          <w:rFonts w:hint="eastAsia"/>
          <w:b/>
        </w:rPr>
        <w:t>附件2：客户信息登记表</w:t>
      </w:r>
    </w:p>
    <w:tbl>
      <w:tblPr>
        <w:tblStyle w:val="8"/>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138"/>
        <w:gridCol w:w="1734"/>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616" w:type="dxa"/>
            <w:gridSpan w:val="4"/>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b/>
                <w:sz w:val="18"/>
                <w:szCs w:val="18"/>
              </w:rPr>
            </w:pPr>
            <w:r>
              <w:rPr>
                <w:rFonts w:hint="eastAsia" w:ascii="宋体" w:hAnsi="宋体"/>
                <w:b/>
                <w:sz w:val="18"/>
                <w:szCs w:val="18"/>
              </w:rPr>
              <w:t>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010"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客户名称：AMERICAN BETTERTECH CORPORATION</w:t>
            </w:r>
          </w:p>
        </w:tc>
        <w:tc>
          <w:tcPr>
            <w:tcW w:w="4606" w:type="dxa"/>
            <w:gridSpan w:val="2"/>
            <w:tcBorders>
              <w:top w:val="single" w:color="auto" w:sz="4" w:space="0"/>
              <w:left w:val="single" w:color="auto" w:sz="4" w:space="0"/>
              <w:bottom w:val="single" w:color="auto" w:sz="4" w:space="0"/>
              <w:right w:val="single" w:color="auto" w:sz="4" w:space="0"/>
            </w:tcBorders>
          </w:tcPr>
          <w:p>
            <w:pPr>
              <w:pStyle w:val="6"/>
              <w:keepNext w:val="0"/>
              <w:keepLines w:val="0"/>
              <w:widowControl/>
              <w:suppressLineNumbers w:val="0"/>
              <w:spacing w:before="0" w:beforeAutospacing="0" w:after="0" w:afterAutospacing="0"/>
              <w:ind w:left="0" w:right="0" w:firstLine="0"/>
              <w:rPr>
                <w:rFonts w:ascii="宋体" w:hAnsi="宋体"/>
                <w:sz w:val="18"/>
                <w:szCs w:val="18"/>
              </w:rPr>
            </w:pPr>
            <w:r>
              <w:rPr>
                <w:rFonts w:hint="eastAsia" w:ascii="宋体" w:hAnsi="宋体"/>
                <w:sz w:val="18"/>
                <w:szCs w:val="18"/>
              </w:rPr>
              <w:t>税务登记证号码：9134011MA2RLA5QIN(1-1)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616" w:type="dxa"/>
            <w:gridSpan w:val="4"/>
            <w:tcBorders>
              <w:top w:val="single" w:color="auto" w:sz="4" w:space="0"/>
              <w:left w:val="single" w:color="auto" w:sz="4" w:space="0"/>
              <w:bottom w:val="single" w:color="auto" w:sz="4" w:space="0"/>
              <w:right w:val="single" w:color="auto" w:sz="4" w:space="0"/>
            </w:tcBorders>
          </w:tcPr>
          <w:p>
            <w:pPr>
              <w:spacing w:line="400" w:lineRule="exact"/>
              <w:ind w:left="-283" w:leftChars="-135"/>
              <w:rPr>
                <w:rFonts w:hint="default" w:ascii="宋体" w:hAnsi="宋体" w:eastAsia="宋体"/>
                <w:sz w:val="18"/>
                <w:szCs w:val="18"/>
                <w:lang w:val="en-US" w:eastAsia="zh-CN"/>
              </w:rPr>
            </w:pPr>
            <w:r>
              <w:rPr>
                <w:rFonts w:hint="eastAsia" w:ascii="宋体" w:hAnsi="宋体"/>
                <w:sz w:val="18"/>
                <w:szCs w:val="18"/>
              </w:rPr>
              <w:t>册</w:t>
            </w:r>
            <w:r>
              <w:rPr>
                <w:rFonts w:ascii="宋体" w:hAnsi="宋体"/>
                <w:sz w:val="18"/>
                <w:szCs w:val="18"/>
              </w:rPr>
              <w:t xml:space="preserve">   </w:t>
            </w:r>
            <w:r>
              <w:rPr>
                <w:rFonts w:hint="eastAsia" w:ascii="宋体" w:hAnsi="宋体"/>
                <w:sz w:val="18"/>
                <w:szCs w:val="18"/>
              </w:rPr>
              <w:t>注册地址：</w:t>
            </w:r>
            <w:r>
              <w:rPr>
                <w:rFonts w:hint="eastAsia" w:ascii="宋体" w:hAnsi="宋体"/>
                <w:szCs w:val="21"/>
                <w:u w:val="single"/>
              </w:rPr>
              <w:t>15707CHESHIRE BENDLN HUOUSTON,TX-77084 USA</w:t>
            </w:r>
            <w:r>
              <w:rPr>
                <w:rFonts w:hint="eastAsia" w:ascii="宋体" w:hAnsi="宋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010"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联系电话：+</w:t>
            </w:r>
            <w:r>
              <w:rPr>
                <w:rFonts w:ascii="宋体" w:hAnsi="宋体"/>
                <w:sz w:val="18"/>
                <w:szCs w:val="18"/>
              </w:rPr>
              <w:t xml:space="preserve">86 </w:t>
            </w:r>
            <w:r>
              <w:rPr>
                <w:rFonts w:hint="eastAsia" w:ascii="宋体" w:hAnsi="宋体"/>
                <w:sz w:val="18"/>
                <w:szCs w:val="18"/>
              </w:rPr>
              <w:t xml:space="preserve">17709695397  </w:t>
            </w:r>
          </w:p>
        </w:tc>
        <w:tc>
          <w:tcPr>
            <w:tcW w:w="4606"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银行行号</w:t>
            </w:r>
            <w:r>
              <w:rPr>
                <w:rFonts w:ascii="宋体" w:hAnsi="宋体"/>
                <w:sz w:val="18"/>
                <w:szCs w:val="18"/>
              </w:rPr>
              <w:t>SWIFT Code</w:t>
            </w:r>
            <w:r>
              <w:rPr>
                <w:rFonts w:hint="eastAsia" w:ascii="宋体" w:hAnsi="宋体"/>
                <w:sz w:val="18"/>
                <w:szCs w:val="18"/>
              </w:rPr>
              <w:t>：BOFAUS3N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010"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币种（</w:t>
            </w:r>
            <w:r>
              <w:rPr>
                <w:rFonts w:ascii="宋体" w:hAnsi="宋体"/>
                <w:sz w:val="18"/>
                <w:szCs w:val="18"/>
              </w:rPr>
              <w:t>Currency</w:t>
            </w:r>
            <w:r>
              <w:rPr>
                <w:rFonts w:hint="eastAsia" w:ascii="宋体" w:hAnsi="宋体"/>
                <w:sz w:val="18"/>
                <w:szCs w:val="18"/>
              </w:rPr>
              <w:t>）：C</w:t>
            </w:r>
            <w:r>
              <w:rPr>
                <w:rFonts w:ascii="宋体" w:hAnsi="宋体"/>
                <w:sz w:val="18"/>
                <w:szCs w:val="18"/>
              </w:rPr>
              <w:t>NY</w:t>
            </w:r>
            <w:r>
              <w:rPr>
                <w:rFonts w:hint="eastAsia" w:ascii="宋体" w:hAnsi="宋体"/>
                <w:sz w:val="18"/>
                <w:szCs w:val="18"/>
              </w:rPr>
              <w:t>/</w:t>
            </w:r>
            <w:r>
              <w:rPr>
                <w:rFonts w:ascii="宋体" w:hAnsi="宋体"/>
                <w:sz w:val="18"/>
                <w:szCs w:val="18"/>
              </w:rPr>
              <w:t xml:space="preserve">USD </w:t>
            </w:r>
          </w:p>
        </w:tc>
        <w:tc>
          <w:tcPr>
            <w:tcW w:w="4606"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户名（</w:t>
            </w:r>
            <w:r>
              <w:rPr>
                <w:rFonts w:ascii="宋体" w:hAnsi="宋体"/>
                <w:sz w:val="18"/>
                <w:szCs w:val="18"/>
              </w:rPr>
              <w:t>Name of Bank Account</w:t>
            </w:r>
            <w:r>
              <w:rPr>
                <w:rFonts w:hint="eastAsia" w:ascii="宋体" w:hAnsi="宋体"/>
                <w:sz w:val="18"/>
                <w:szCs w:val="18"/>
              </w:rPr>
              <w:t>）:</w:t>
            </w:r>
            <w:r>
              <w:rPr>
                <w:rFonts w:ascii="宋体" w:hAnsi="宋体"/>
                <w:sz w:val="18"/>
                <w:szCs w:val="18"/>
              </w:rPr>
              <w:t>E</w:t>
            </w:r>
            <w:r>
              <w:rPr>
                <w:rFonts w:hint="eastAsia" w:ascii="宋体" w:hAnsi="宋体"/>
                <w:sz w:val="18"/>
                <w:szCs w:val="18"/>
              </w:rPr>
              <w:t>5070 SKIPPING STONE LN SUGAR LAND TX 77479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01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开户银行（</w:t>
            </w:r>
            <w:r>
              <w:rPr>
                <w:rFonts w:ascii="宋体" w:hAnsi="宋体"/>
                <w:sz w:val="18"/>
                <w:szCs w:val="18"/>
              </w:rPr>
              <w:t>Bank</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GALLERIA HOUSTON</w:t>
            </w:r>
          </w:p>
        </w:tc>
        <w:tc>
          <w:tcPr>
            <w:tcW w:w="4606"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银行账号（</w:t>
            </w:r>
            <w:r>
              <w:rPr>
                <w:rFonts w:ascii="宋体" w:hAnsi="宋体"/>
                <w:sz w:val="18"/>
                <w:szCs w:val="18"/>
              </w:rPr>
              <w:t>Bank Account</w:t>
            </w:r>
            <w:r>
              <w:rPr>
                <w:rFonts w:hint="eastAsia" w:ascii="宋体" w:hAnsi="宋体"/>
                <w:sz w:val="18"/>
                <w:szCs w:val="18"/>
              </w:rPr>
              <w:t>）：586000374755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616" w:type="dxa"/>
            <w:gridSpan w:val="4"/>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b/>
                <w:sz w:val="18"/>
                <w:szCs w:val="18"/>
              </w:rPr>
              <w:t>项目合作信息：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616" w:type="dxa"/>
            <w:gridSpan w:val="4"/>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合作区域：</w:t>
            </w:r>
            <w:r>
              <w:rPr>
                <w:rFonts w:ascii="宋体" w:hAnsi="宋体"/>
                <w:sz w:val="18"/>
                <w:szCs w:val="18"/>
              </w:rPr>
              <w:sym w:font="Wingdings 2" w:char="0052"/>
            </w:r>
            <w:r>
              <w:rPr>
                <w:rFonts w:hint="eastAsia" w:ascii="宋体" w:hAnsi="宋体"/>
                <w:sz w:val="18"/>
                <w:szCs w:val="18"/>
              </w:rPr>
              <w:t>香港</w:t>
            </w:r>
            <w:r>
              <w:rPr>
                <w:rFonts w:ascii="宋体" w:hAnsi="宋体"/>
                <w:sz w:val="18"/>
                <w:szCs w:val="18"/>
              </w:rPr>
              <w:t xml:space="preserve">  </w:t>
            </w:r>
            <w:r>
              <w:rPr>
                <w:rFonts w:hint="eastAsia" w:ascii="宋体" w:hAnsi="宋体"/>
                <w:sz w:val="18"/>
                <w:szCs w:val="18"/>
              </w:rPr>
              <w:t>□美国</w:t>
            </w:r>
            <w:r>
              <w:rPr>
                <w:rFonts w:ascii="宋体" w:hAnsi="宋体"/>
                <w:sz w:val="18"/>
                <w:szCs w:val="18"/>
              </w:rPr>
              <w:t xml:space="preserve">  </w:t>
            </w:r>
            <w:r>
              <w:rPr>
                <w:rFonts w:ascii="宋体" w:hAnsi="宋体"/>
                <w:sz w:val="18"/>
                <w:szCs w:val="18"/>
              </w:rPr>
              <w:sym w:font="Wingdings 2" w:char="0052"/>
            </w:r>
            <w:r>
              <w:rPr>
                <w:rFonts w:hint="eastAsia" w:ascii="宋体" w:hAnsi="宋体"/>
                <w:sz w:val="18"/>
                <w:szCs w:val="18"/>
              </w:rPr>
              <w:t>法国</w:t>
            </w:r>
            <w:r>
              <w:rPr>
                <w:rFonts w:ascii="宋体" w:hAnsi="宋体"/>
                <w:sz w:val="18"/>
                <w:szCs w:val="18"/>
              </w:rPr>
              <w:t xml:space="preserve">  </w:t>
            </w:r>
            <w:r>
              <w:rPr>
                <w:rFonts w:hint="eastAsia" w:ascii="宋体" w:hAnsi="宋体"/>
                <w:sz w:val="18"/>
                <w:szCs w:val="18"/>
              </w:rPr>
              <w:t>□日本</w:t>
            </w:r>
            <w:r>
              <w:rPr>
                <w:rFonts w:ascii="宋体" w:hAnsi="宋体"/>
                <w:sz w:val="18"/>
                <w:szCs w:val="18"/>
              </w:rPr>
              <w:t xml:space="preserve">  </w:t>
            </w:r>
            <w:r>
              <w:rPr>
                <w:rFonts w:ascii="宋体" w:hAnsi="宋体"/>
                <w:sz w:val="18"/>
                <w:szCs w:val="18"/>
              </w:rPr>
              <w:sym w:font="Wingdings 2" w:char="0052"/>
            </w:r>
            <w:r>
              <w:rPr>
                <w:rFonts w:hint="eastAsia" w:ascii="宋体" w:hAnsi="宋体"/>
                <w:sz w:val="18"/>
                <w:szCs w:val="18"/>
              </w:rPr>
              <w:t>韩国</w:t>
            </w:r>
            <w:r>
              <w:rPr>
                <w:rFonts w:ascii="宋体" w:hAnsi="宋体"/>
                <w:sz w:val="18"/>
                <w:szCs w:val="18"/>
              </w:rPr>
              <w:t xml:space="preserve">  </w:t>
            </w:r>
            <w:r>
              <w:rPr>
                <w:rFonts w:hint="eastAsia" w:ascii="宋体" w:hAnsi="宋体"/>
                <w:sz w:val="18"/>
                <w:szCs w:val="18"/>
              </w:rPr>
              <w:t>□澳洲</w:t>
            </w:r>
            <w:r>
              <w:rPr>
                <w:rFonts w:ascii="宋体" w:hAnsi="宋体"/>
                <w:sz w:val="18"/>
                <w:szCs w:val="18"/>
              </w:rPr>
              <w:t xml:space="preserve">  </w:t>
            </w:r>
            <w:r>
              <w:rPr>
                <w:rFonts w:hint="eastAsia" w:ascii="宋体" w:hAnsi="宋体"/>
                <w:sz w:val="18"/>
                <w:szCs w:val="18"/>
              </w:rPr>
              <w:t>□德国</w:t>
            </w:r>
            <w:r>
              <w:rPr>
                <w:rFonts w:ascii="宋体" w:hAnsi="宋体"/>
                <w:sz w:val="18"/>
                <w:szCs w:val="18"/>
              </w:rPr>
              <w:t xml:space="preserve">  </w:t>
            </w:r>
            <w:r>
              <w:rPr>
                <w:rFonts w:hint="eastAsia" w:ascii="宋体" w:hAnsi="宋体"/>
                <w:sz w:val="18"/>
                <w:szCs w:val="18"/>
              </w:rPr>
              <w:t>□意大利</w:t>
            </w:r>
            <w:r>
              <w:rPr>
                <w:rFonts w:ascii="宋体" w:hAnsi="宋体"/>
                <w:sz w:val="18"/>
                <w:szCs w:val="18"/>
              </w:rPr>
              <w:t xml:space="preserve">  </w:t>
            </w:r>
            <w:r>
              <w:rPr>
                <w:rFonts w:hint="eastAsia" w:ascii="宋体" w:hAnsi="宋体"/>
                <w:sz w:val="18"/>
                <w:szCs w:val="18"/>
              </w:rPr>
              <w:t>□英国</w:t>
            </w:r>
          </w:p>
          <w:p>
            <w:pPr>
              <w:spacing w:line="400" w:lineRule="exact"/>
              <w:ind w:firstLine="200"/>
              <w:rPr>
                <w:rFonts w:ascii="宋体" w:hAnsi="宋体"/>
                <w:sz w:val="18"/>
                <w:szCs w:val="18"/>
                <w:u w:val="single"/>
              </w:rPr>
            </w:pPr>
            <w:r>
              <w:rPr>
                <w:rFonts w:ascii="宋体" w:hAnsi="宋体"/>
                <w:sz w:val="18"/>
                <w:szCs w:val="18"/>
              </w:rPr>
              <w:t xml:space="preserve">          </w:t>
            </w:r>
            <w:r>
              <w:rPr>
                <w:rFonts w:ascii="宋体" w:hAnsi="宋体"/>
                <w:sz w:val="18"/>
                <w:szCs w:val="18"/>
                <w:u w:val="single"/>
              </w:rPr>
              <w:t xml:space="preserve">        </w:t>
            </w:r>
            <w:r>
              <w:rPr>
                <w:rFonts w:hint="eastAsia" w:ascii="宋体" w:hAnsi="宋体"/>
                <w:sz w:val="18"/>
                <w:szCs w:val="18"/>
                <w:u w:val="singl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616" w:type="dxa"/>
            <w:gridSpan w:val="4"/>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b/>
                <w:sz w:val="18"/>
                <w:szCs w:val="18"/>
              </w:rPr>
            </w:pPr>
            <w:r>
              <w:rPr>
                <w:rFonts w:hint="eastAsia" w:ascii="宋体" w:hAnsi="宋体"/>
                <w:b/>
                <w:sz w:val="18"/>
                <w:szCs w:val="18"/>
              </w:rPr>
              <w:t>项目运营联系人信息：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872" w:type="dxa"/>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联系人姓名：</w:t>
            </w:r>
            <w:r>
              <w:rPr>
                <w:rFonts w:ascii="宋体" w:hAnsi="宋体"/>
                <w:sz w:val="18"/>
                <w:szCs w:val="18"/>
              </w:rPr>
              <w:t xml:space="preserve"> </w:t>
            </w:r>
            <w:r>
              <w:rPr>
                <w:rFonts w:hint="eastAsia" w:ascii="宋体" w:hAnsi="宋体"/>
                <w:sz w:val="18"/>
                <w:szCs w:val="18"/>
              </w:rPr>
              <w:t>杜莎莎</w:t>
            </w:r>
          </w:p>
        </w:tc>
        <w:tc>
          <w:tcPr>
            <w:tcW w:w="2872"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 xml:space="preserve">联系电话： 17709695397  </w:t>
            </w:r>
          </w:p>
        </w:tc>
        <w:tc>
          <w:tcPr>
            <w:tcW w:w="2872" w:type="dxa"/>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010"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通讯地址：安徽省 合肥市 滨湖区徽州大道与南京路交叉口金融港A2栋20楼</w:t>
            </w:r>
          </w:p>
        </w:tc>
        <w:tc>
          <w:tcPr>
            <w:tcW w:w="4606"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616" w:type="dxa"/>
            <w:gridSpan w:val="4"/>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b/>
                <w:sz w:val="18"/>
                <w:szCs w:val="18"/>
              </w:rPr>
            </w:pPr>
            <w:r>
              <w:rPr>
                <w:rFonts w:hint="eastAsia" w:ascii="宋体" w:hAnsi="宋体"/>
                <w:b/>
                <w:sz w:val="18"/>
                <w:szCs w:val="18"/>
              </w:rPr>
              <w:t>财务结算联系人信息：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872" w:type="dxa"/>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联系人姓名：</w:t>
            </w:r>
            <w:r>
              <w:rPr>
                <w:rFonts w:ascii="宋体" w:hAnsi="宋体"/>
                <w:sz w:val="18"/>
                <w:szCs w:val="18"/>
              </w:rPr>
              <w:t xml:space="preserve"> </w:t>
            </w:r>
          </w:p>
        </w:tc>
        <w:tc>
          <w:tcPr>
            <w:tcW w:w="2872"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联系电话：</w:t>
            </w:r>
          </w:p>
        </w:tc>
        <w:tc>
          <w:tcPr>
            <w:tcW w:w="2872" w:type="dxa"/>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010"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通讯地址：</w:t>
            </w:r>
          </w:p>
        </w:tc>
        <w:tc>
          <w:tcPr>
            <w:tcW w:w="4606" w:type="dxa"/>
            <w:gridSpan w:val="2"/>
            <w:tcBorders>
              <w:top w:val="single" w:color="auto" w:sz="4" w:space="0"/>
              <w:left w:val="single" w:color="auto" w:sz="4" w:space="0"/>
              <w:bottom w:val="single" w:color="auto" w:sz="4" w:space="0"/>
              <w:right w:val="single" w:color="auto" w:sz="4" w:space="0"/>
            </w:tcBorders>
          </w:tcPr>
          <w:p>
            <w:pPr>
              <w:spacing w:line="400" w:lineRule="exact"/>
              <w:ind w:firstLine="200"/>
              <w:rPr>
                <w:rFonts w:ascii="宋体" w:hAnsi="宋体"/>
                <w:sz w:val="18"/>
                <w:szCs w:val="18"/>
              </w:rPr>
            </w:pPr>
            <w:r>
              <w:rPr>
                <w:rFonts w:hint="eastAsia" w:ascii="宋体" w:hAnsi="宋体"/>
                <w:sz w:val="18"/>
                <w:szCs w:val="18"/>
              </w:rPr>
              <w:t>邮政编码：</w:t>
            </w:r>
          </w:p>
        </w:tc>
      </w:tr>
    </w:tbl>
    <w:p>
      <w:pPr>
        <w:spacing w:line="400" w:lineRule="exact"/>
        <w:ind w:firstLine="200"/>
        <w:rPr>
          <w:b/>
        </w:rPr>
      </w:pPr>
    </w:p>
    <w:p>
      <w:pPr>
        <w:spacing w:line="400" w:lineRule="exact"/>
        <w:rPr>
          <w:b/>
        </w:rPr>
      </w:pPr>
    </w:p>
    <w:p>
      <w:pPr>
        <w:spacing w:line="400" w:lineRule="exact"/>
        <w:rPr>
          <w:b/>
        </w:rPr>
      </w:pPr>
    </w:p>
    <w:p>
      <w:pPr>
        <w:spacing w:line="400" w:lineRule="exact"/>
        <w:rPr>
          <w:b/>
        </w:rPr>
      </w:pPr>
    </w:p>
    <w:p>
      <w:pPr>
        <w:spacing w:line="400" w:lineRule="exact"/>
        <w:rPr>
          <w:b/>
        </w:rPr>
      </w:pPr>
    </w:p>
    <w:p>
      <w:pPr>
        <w:spacing w:line="400" w:lineRule="exact"/>
        <w:rPr>
          <w:b/>
        </w:rPr>
      </w:pPr>
    </w:p>
    <w:p>
      <w:pPr>
        <w:spacing w:line="400" w:lineRule="exact"/>
        <w:rPr>
          <w:b/>
        </w:rPr>
      </w:pPr>
    </w:p>
    <w:p>
      <w:pPr>
        <w:spacing w:line="400" w:lineRule="exact"/>
        <w:rPr>
          <w:b/>
        </w:rPr>
      </w:pPr>
    </w:p>
    <w:p>
      <w:pPr>
        <w:spacing w:line="600" w:lineRule="exact"/>
        <w:jc w:val="both"/>
        <w:rPr>
          <w:rFonts w:asciiTheme="minorEastAsia" w:hAnsiTheme="minorEastAsia" w:eastAsiaTheme="minorEastAsia"/>
          <w:b/>
          <w:sz w:val="28"/>
          <w:szCs w:val="28"/>
        </w:rPr>
      </w:pPr>
    </w:p>
    <w:p>
      <w:pPr>
        <w:spacing w:line="600" w:lineRule="exact"/>
        <w:jc w:val="both"/>
        <w:rPr>
          <w:rFonts w:asciiTheme="minorEastAsia" w:hAnsiTheme="minorEastAsia" w:eastAsiaTheme="minorEastAsia"/>
          <w:b/>
          <w:sz w:val="28"/>
          <w:szCs w:val="28"/>
        </w:rPr>
      </w:pPr>
    </w:p>
    <w:p>
      <w:pPr>
        <w:spacing w:line="6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附 件 3：保 密 协 议</w:t>
      </w:r>
    </w:p>
    <w:p>
      <w:pPr>
        <w:spacing w:line="360" w:lineRule="exact"/>
        <w:ind w:firstLine="421"/>
        <w:rPr>
          <w:rFonts w:hint="eastAsia" w:asciiTheme="minorEastAsia" w:hAnsiTheme="minorEastAsia" w:eastAsiaTheme="minorEastAsia"/>
          <w:szCs w:val="21"/>
        </w:rPr>
      </w:pPr>
      <w:r>
        <w:rPr>
          <w:rFonts w:hint="eastAsia" w:asciiTheme="minorEastAsia" w:hAnsiTheme="minorEastAsia" w:eastAsiaTheme="minorEastAsia"/>
          <w:b/>
          <w:szCs w:val="21"/>
        </w:rPr>
        <w:t>甲方</w:t>
      </w:r>
      <w:r>
        <w:rPr>
          <w:rFonts w:hint="eastAsia" w:asciiTheme="minorEastAsia" w:hAnsiTheme="minorEastAsia" w:eastAsiaTheme="minorEastAsia"/>
          <w:szCs w:val="21"/>
        </w:rPr>
        <w:t>：</w:t>
      </w:r>
      <w:r>
        <w:rPr>
          <w:rFonts w:hint="eastAsia"/>
          <w:b/>
          <w:sz w:val="24"/>
          <w:u w:val="single"/>
        </w:rPr>
        <w:t>AMERICAN BETTERTECH CORPORATION</w:t>
      </w:r>
    </w:p>
    <w:p>
      <w:pPr>
        <w:spacing w:line="360" w:lineRule="exact"/>
        <w:ind w:firstLine="421"/>
        <w:rPr>
          <w:rFonts w:asciiTheme="minorEastAsia" w:hAnsiTheme="minorEastAsia" w:eastAsiaTheme="minorEastAsia"/>
          <w:szCs w:val="21"/>
        </w:rPr>
      </w:pPr>
      <w:r>
        <w:rPr>
          <w:rFonts w:hint="eastAsia" w:asciiTheme="minorEastAsia" w:hAnsiTheme="minorEastAsia" w:eastAsiaTheme="minorEastAsia"/>
          <w:b/>
          <w:szCs w:val="21"/>
        </w:rPr>
        <w:t>乙方</w:t>
      </w:r>
      <w:r>
        <w:rPr>
          <w:rFonts w:hint="eastAsia" w:asciiTheme="minorEastAsia" w:hAnsiTheme="minorEastAsia" w:eastAsiaTheme="minorEastAsia"/>
          <w:szCs w:val="21"/>
        </w:rPr>
        <w:t>：</w:t>
      </w:r>
      <w:r>
        <w:rPr>
          <w:rFonts w:hint="eastAsia"/>
          <w:b/>
          <w:sz w:val="24"/>
          <w:u w:val="single"/>
        </w:rPr>
        <w:t>广州品晟供应链科技有限公司</w:t>
      </w:r>
    </w:p>
    <w:p>
      <w:pPr>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鉴于：乙方为甲方提供</w:t>
      </w:r>
      <w:r>
        <w:rPr>
          <w:rFonts w:asciiTheme="minorEastAsia" w:hAnsiTheme="minorEastAsia" w:eastAsiaTheme="minorEastAsia"/>
          <w:szCs w:val="21"/>
          <w:u w:val="single"/>
        </w:rPr>
        <w:t>_</w:t>
      </w:r>
      <w:r>
        <w:rPr>
          <w:rFonts w:hint="eastAsia" w:asciiTheme="minorEastAsia" w:hAnsiTheme="minorEastAsia" w:eastAsiaTheme="minorEastAsia"/>
          <w:szCs w:val="21"/>
          <w:u w:val="single"/>
        </w:rPr>
        <w:t>国际货运代理</w:t>
      </w:r>
      <w:r>
        <w:rPr>
          <w:rFonts w:hint="eastAsia" w:asciiTheme="minorEastAsia" w:hAnsiTheme="minorEastAsia" w:eastAsiaTheme="minorEastAsia"/>
          <w:szCs w:val="21"/>
        </w:rPr>
        <w:t>服务，现在双方合作的基础上，根据《中华人民共和国反不正当竞争法》、《中华人民共和国合同法》及国家、地方有关规定，甲乙双方经协商一致就乙方保守甲方商业秘密事宜达成如下协议：</w:t>
      </w:r>
    </w:p>
    <w:p>
      <w:pPr>
        <w:ind w:firstLine="430" w:firstLineChars="205"/>
        <w:rPr>
          <w:rFonts w:asciiTheme="minorEastAsia" w:hAnsiTheme="minorEastAsia" w:eastAsiaTheme="minorEastAsia"/>
          <w:szCs w:val="21"/>
        </w:rPr>
      </w:pPr>
      <w:r>
        <w:rPr>
          <w:rFonts w:hint="eastAsia" w:asciiTheme="minorEastAsia" w:hAnsiTheme="minorEastAsia" w:eastAsiaTheme="minorEastAsia"/>
          <w:szCs w:val="21"/>
        </w:rPr>
        <w:t>一、乙方承担的保密范围</w:t>
      </w:r>
    </w:p>
    <w:p>
      <w:pPr>
        <w:ind w:left="540" w:leftChars="207" w:hanging="105" w:hangingChars="50"/>
        <w:rPr>
          <w:rFonts w:asciiTheme="minorEastAsia" w:hAnsiTheme="minorEastAsia" w:eastAsiaTheme="minorEastAsia"/>
          <w:szCs w:val="21"/>
        </w:rPr>
      </w:pPr>
      <w:bookmarkStart w:id="2" w:name="1"/>
      <w:r>
        <w:rPr>
          <w:rFonts w:hint="eastAsia" w:asciiTheme="minorEastAsia" w:hAnsiTheme="minorEastAsia" w:eastAsiaTheme="minorEastAsia"/>
          <w:szCs w:val="21"/>
        </w:rPr>
        <w:t>甲乙双方确认，乙方承担保密义务的保密信息范围包括但不限于以下内容：　</w:t>
      </w:r>
      <w:bookmarkEnd w:id="2"/>
      <w:r>
        <w:rPr>
          <w:rFonts w:hint="eastAsia" w:asciiTheme="minorEastAsia" w:hAnsiTheme="minorEastAsia" w:eastAsiaTheme="minorEastAsia"/>
          <w:szCs w:val="21"/>
        </w:rPr>
        <w:t>　</w:t>
      </w:r>
    </w:p>
    <w:p>
      <w:pPr>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（一）甲方的一切组织架构信息、法人架构信息、财务账单、银行流水单、审计报告、合同、销售资料、供应商信息、会员（用户）信息、财务收支状况及其他相关甲方的公司财务、商务、业务信息等相关资料；</w:t>
      </w:r>
    </w:p>
    <w:p>
      <w:pPr>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（二）在合作洽谈及业务开展过程中所获知的甲方信息（该信息甲方须声明需要保密）；　</w:t>
      </w:r>
    </w:p>
    <w:p>
      <w:pPr>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（三）乙方在与甲方合作过程中知悉的能为甲方带来经济利益和竞争优势的任何信息；</w:t>
      </w:r>
    </w:p>
    <w:p>
      <w:pPr>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（四）其他依照诚实信用原则应当保密的信息。</w:t>
      </w:r>
    </w:p>
    <w:p>
      <w:pPr>
        <w:ind w:firstLine="430" w:firstLineChars="205"/>
        <w:rPr>
          <w:rFonts w:asciiTheme="minorEastAsia" w:hAnsiTheme="minorEastAsia" w:eastAsiaTheme="minorEastAsia"/>
          <w:szCs w:val="21"/>
        </w:rPr>
      </w:pPr>
      <w:r>
        <w:rPr>
          <w:rFonts w:hint="eastAsia" w:asciiTheme="minorEastAsia" w:hAnsiTheme="minorEastAsia" w:eastAsiaTheme="minorEastAsia"/>
          <w:szCs w:val="21"/>
        </w:rPr>
        <w:t>甲乙双方共同确认，甲方已对上述商业秘密采取相应的保密措施，乙方充分知悉上述商业秘密的经济价值。</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二、乙方必须遵守甲方的各项规章制度，并遵循以下原则：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（一）仅允许访问甲方对其授权的资产，并具有保密义务；</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（二）仅允许操作甲方对其授权的资产，并依据甲方操作规范进行操作；</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（三）仅允许执行甲方对其授权的动作，并依据甲方要求进行实施；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（四）发现甲方资产存在脆弱点时，应主动上报，不得尝试验证或利用脆弱点；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（五）以上“资产”包括但不限于甲方的物理环境、硬件、软件、数据、人员、服务等各类实体或非实体资源。</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三、乙方在任何时候任何场合均不得向第三方泄露甲方商业秘密、资料、信息，不得在公开的网络或其他媒体上发布甲方提供的一切信息，不准复制、摘抄、 随意或恶意拿走甲方提供的一切信息等；未经甲方书面同意，不得使用或许诺他人使用甲方提供的任何信息，合作结束后不得留存甲方任何信息资料。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乙方应当采取一切合理保密措施，妥善保管甲方的保密信息，禁止任何与该保密信息无关之人员接触或取得该保密信息。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四、乙方违反此协议，导致甲方有直接经济损失的，应支付不低于10万元的违约金，违约金如不足以弥补甲方经济损失的，乙方仍应承担赔偿责任。</w:t>
      </w:r>
    </w:p>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五、本协议的任何修改必须经过双方的书面同意，协议的部分修改或部分无效并不影响其他部分的效力。</w:t>
      </w:r>
    </w:p>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六、双方确认，在签订本协议前已经详细阅读过本保密协议，并确认对本协议中各条款的理解无异议。本协议经双方盖章及签字后生效，本协议不因双方合作结束而终止。</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 xml:space="preserve">    七、本协议发生争议时，由双方协商解决，协商不成的，任何一方均可向甲方所在地人民法院提起诉讼。</w:t>
      </w:r>
    </w:p>
    <w:p>
      <w:pPr>
        <w:widowControl/>
        <w:ind w:firstLine="420"/>
        <w:jc w:val="left"/>
        <w:rPr>
          <w:rFonts w:asciiTheme="minorEastAsia" w:hAnsiTheme="minorEastAsia" w:eastAsiaTheme="minorEastAsia"/>
          <w:szCs w:val="21"/>
        </w:rPr>
      </w:pPr>
      <w:r>
        <w:rPr>
          <w:rFonts w:hint="eastAsia" w:asciiTheme="minorEastAsia" w:hAnsiTheme="minorEastAsia" w:eastAsiaTheme="minorEastAsia"/>
          <w:szCs w:val="21"/>
        </w:rPr>
        <w:t>八、本协议一式两份，甲乙双方各执一份，协议自双方签订之日起生效。</w:t>
      </w:r>
    </w:p>
    <w:p>
      <w:pPr>
        <w:widowControl/>
        <w:ind w:firstLine="420"/>
        <w:jc w:val="left"/>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甲方：                               乙方：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代表人：                             代表人：</w:t>
      </w:r>
      <w:r>
        <w:rPr>
          <w:rFonts w:asciiTheme="minorEastAsia" w:hAnsiTheme="minorEastAsia" w:eastAsiaTheme="minorEastAsia"/>
          <w:szCs w:val="21"/>
        </w:rPr>
        <w:t xml:space="preserve">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_______年____月____日　　　　      　_______年____ 月____  日　　</w:t>
      </w:r>
    </w:p>
    <w:p>
      <w:pPr>
        <w:spacing w:line="400" w:lineRule="exact"/>
        <w:rPr>
          <w:b/>
        </w:rPr>
      </w:pPr>
      <w:r>
        <w:rPr>
          <w:rFonts w:hint="eastAsia"/>
          <w:b/>
        </w:rPr>
        <w:t>附件4：授权委托书</w:t>
      </w:r>
    </w:p>
    <w:p>
      <w:pPr>
        <w:spacing w:line="400" w:lineRule="exact"/>
        <w:ind w:firstLine="200"/>
        <w:rPr>
          <w:b/>
        </w:rPr>
      </w:pPr>
      <w:r>
        <w:rPr>
          <w:rFonts w:hint="eastAsia"/>
        </w:rPr>
        <w:t xml:space="preserve">                           </w:t>
      </w:r>
      <w:r>
        <w:rPr>
          <w:rFonts w:hint="eastAsia"/>
          <w:b/>
        </w:rPr>
        <w:t xml:space="preserve"> 授权委托书</w:t>
      </w:r>
    </w:p>
    <w:p>
      <w:pPr>
        <w:spacing w:line="400" w:lineRule="exact"/>
        <w:ind w:firstLine="200"/>
      </w:pPr>
    </w:p>
    <w:p>
      <w:pPr>
        <w:spacing w:line="400" w:lineRule="exact"/>
        <w:rPr>
          <w:u w:val="single"/>
        </w:rPr>
      </w:pPr>
      <w:r>
        <w:rPr>
          <w:rFonts w:hint="eastAsia"/>
        </w:rPr>
        <w:t>致：</w:t>
      </w:r>
      <w:r>
        <w:rPr>
          <w:rFonts w:hint="eastAsia"/>
          <w:b/>
          <w:sz w:val="24"/>
          <w:u w:val="single"/>
        </w:rPr>
        <w:t>广州品晟供应链科技有限公司</w:t>
      </w:r>
    </w:p>
    <w:p>
      <w:pPr>
        <w:spacing w:line="400" w:lineRule="exact"/>
        <w:ind w:firstLine="200"/>
      </w:pPr>
    </w:p>
    <w:p>
      <w:pPr>
        <w:spacing w:line="400" w:lineRule="exact"/>
      </w:pPr>
    </w:p>
    <w:p>
      <w:pPr>
        <w:spacing w:line="400" w:lineRule="exact"/>
        <w:ind w:firstLine="420" w:firstLineChars="200"/>
      </w:pPr>
      <w:r>
        <w:rPr>
          <w:rFonts w:hint="eastAsia"/>
        </w:rPr>
        <w:t>我司因业务开展需要，现委托</w:t>
      </w:r>
      <w:r>
        <w:rPr>
          <w:rFonts w:hint="eastAsia"/>
          <w:u w:val="single"/>
        </w:rPr>
        <w:t xml:space="preserve">     （填付款公司名）                   </w:t>
      </w:r>
      <w:r>
        <w:rPr>
          <w:rFonts w:hint="eastAsia"/>
        </w:rPr>
        <w:t>公司，公司税务登记号为：</w:t>
      </w:r>
      <w:r>
        <w:rPr>
          <w:rFonts w:hint="eastAsia"/>
          <w:u w:val="single"/>
        </w:rPr>
        <w:t xml:space="preserve">           </w:t>
      </w:r>
      <w:r>
        <w:rPr>
          <w:rFonts w:hint="eastAsia"/>
        </w:rPr>
        <w:t>，代为支付我司委托</w:t>
      </w:r>
      <w:r>
        <w:rPr>
          <w:rFonts w:hint="eastAsia"/>
          <w:u w:val="single"/>
        </w:rPr>
        <w:t xml:space="preserve"> </w:t>
      </w:r>
      <w:r>
        <w:rPr>
          <w:u w:val="single"/>
        </w:rPr>
        <w:t xml:space="preserve">            </w:t>
      </w:r>
      <w:r>
        <w:rPr>
          <w:rFonts w:hint="eastAsia"/>
          <w:u w:val="single"/>
        </w:rPr>
        <w:t xml:space="preserve">（填写办理的业务/进行的作业，如承运10月份从某地道某地的运输费用）            </w:t>
      </w:r>
      <w:r>
        <w:rPr>
          <w:rFonts w:hint="eastAsia"/>
        </w:rPr>
        <w:t>的费用，费用总计为</w:t>
      </w:r>
      <w:r>
        <w:rPr>
          <w:rFonts w:hint="eastAsia"/>
          <w:u w:val="single"/>
        </w:rPr>
        <w:t xml:space="preserve">    （记得加币种）        </w:t>
      </w:r>
      <w:r>
        <w:rPr>
          <w:rFonts w:hint="eastAsia"/>
        </w:rPr>
        <w:t xml:space="preserve"> 。</w:t>
      </w:r>
    </w:p>
    <w:p>
      <w:pPr>
        <w:spacing w:line="400" w:lineRule="exact"/>
      </w:pPr>
    </w:p>
    <w:p>
      <w:pPr>
        <w:spacing w:line="400" w:lineRule="exact"/>
        <w:ind w:firstLine="200"/>
      </w:pPr>
    </w:p>
    <w:p>
      <w:pPr>
        <w:spacing w:line="400" w:lineRule="exact"/>
      </w:pPr>
      <w:r>
        <w:rPr>
          <w:rFonts w:hint="eastAsia"/>
        </w:rPr>
        <w:t>此笔费用付款账号信息为：</w:t>
      </w:r>
    </w:p>
    <w:p>
      <w:pPr>
        <w:spacing w:line="400" w:lineRule="exact"/>
        <w:ind w:firstLine="200"/>
      </w:pPr>
    </w:p>
    <w:p>
      <w:pPr>
        <w:spacing w:line="400" w:lineRule="exact"/>
      </w:pPr>
      <w:r>
        <w:rPr>
          <w:rFonts w:hint="eastAsia"/>
        </w:rPr>
        <w:t>户名（</w:t>
      </w:r>
      <w:r>
        <w:t>Name of Bank Account</w:t>
      </w:r>
      <w:r>
        <w:rPr>
          <w:rFonts w:hint="eastAsia"/>
        </w:rPr>
        <w:t>）：</w:t>
      </w:r>
    </w:p>
    <w:p>
      <w:pPr>
        <w:spacing w:line="400" w:lineRule="exact"/>
      </w:pPr>
      <w:r>
        <w:rPr>
          <w:rFonts w:hint="eastAsia"/>
        </w:rPr>
        <w:t>开户行（</w:t>
      </w:r>
      <w:r>
        <w:t>Bank</w:t>
      </w:r>
      <w:r>
        <w:rPr>
          <w:rFonts w:hint="eastAsia"/>
        </w:rPr>
        <w:t>）：</w:t>
      </w:r>
    </w:p>
    <w:p>
      <w:pPr>
        <w:spacing w:line="400" w:lineRule="exact"/>
      </w:pPr>
      <w:r>
        <w:rPr>
          <w:rFonts w:hint="eastAsia"/>
        </w:rPr>
        <w:t>银行账号（</w:t>
      </w:r>
      <w:r>
        <w:t>Account</w:t>
      </w:r>
      <w:r>
        <w:rPr>
          <w:rFonts w:hint="eastAsia"/>
        </w:rPr>
        <w:t>）：</w:t>
      </w:r>
    </w:p>
    <w:p>
      <w:pPr>
        <w:spacing w:line="400" w:lineRule="exact"/>
      </w:pPr>
      <w:r>
        <w:rPr>
          <w:rFonts w:hint="eastAsia"/>
        </w:rPr>
        <w:t>SWIFT Code：</w:t>
      </w:r>
    </w:p>
    <w:p>
      <w:pPr>
        <w:spacing w:line="400" w:lineRule="exact"/>
      </w:pPr>
      <w:r>
        <w:rPr>
          <w:rFonts w:hint="eastAsia"/>
        </w:rPr>
        <w:t>币种（</w:t>
      </w:r>
      <w:r>
        <w:t>Currency</w:t>
      </w:r>
      <w:r>
        <w:rPr>
          <w:rFonts w:hint="eastAsia"/>
        </w:rPr>
        <w:t>）：</w:t>
      </w:r>
    </w:p>
    <w:p>
      <w:pPr>
        <w:spacing w:line="400" w:lineRule="exact"/>
        <w:ind w:firstLine="200"/>
      </w:pPr>
      <w:r>
        <w:rPr>
          <w:rFonts w:hint="eastAsia"/>
        </w:rPr>
        <w:tab/>
      </w:r>
      <w:r>
        <w:rPr>
          <w:rFonts w:hint="eastAsia"/>
        </w:rPr>
        <w:tab/>
      </w:r>
      <w:r>
        <w:rPr>
          <w:rFonts w:hint="eastAsia"/>
        </w:rPr>
        <w:t xml:space="preserve">                 </w:t>
      </w:r>
      <w:r>
        <w:rPr>
          <w:rFonts w:hint="eastAsia"/>
        </w:rPr>
        <w:tab/>
      </w:r>
      <w:r>
        <w:rPr>
          <w:rFonts w:hint="eastAsia"/>
        </w:rPr>
        <w:t xml:space="preserve">               </w:t>
      </w:r>
      <w:r>
        <w:tab/>
      </w:r>
      <w:r>
        <w:tab/>
      </w:r>
      <w:r>
        <w:tab/>
      </w:r>
    </w:p>
    <w:p>
      <w:pPr>
        <w:spacing w:line="400" w:lineRule="exact"/>
      </w:pPr>
      <w:r>
        <w:rPr>
          <w:rFonts w:hint="eastAsia"/>
        </w:rPr>
        <w:t>付款公司信息：</w:t>
      </w:r>
    </w:p>
    <w:p>
      <w:pPr>
        <w:spacing w:line="400" w:lineRule="exact"/>
      </w:pPr>
      <w:r>
        <w:rPr>
          <w:rFonts w:hint="eastAsia"/>
        </w:rPr>
        <w:t>联系人姓名：</w:t>
      </w:r>
      <w:r>
        <w:rPr>
          <w:rFonts w:hint="eastAsia"/>
        </w:rPr>
        <w:tab/>
      </w:r>
      <w:r>
        <w:rPr>
          <w:rFonts w:hint="eastAsia"/>
        </w:rPr>
        <w:t xml:space="preserve">                   </w:t>
      </w:r>
    </w:p>
    <w:p>
      <w:pPr>
        <w:spacing w:line="400" w:lineRule="exact"/>
      </w:pPr>
      <w:r>
        <w:rPr>
          <w:rFonts w:hint="eastAsia"/>
        </w:rPr>
        <w:t>联系电话：</w:t>
      </w:r>
      <w:r>
        <w:rPr>
          <w:rFonts w:hint="eastAsia"/>
        </w:rPr>
        <w:tab/>
      </w:r>
      <w:r>
        <w:rPr>
          <w:rFonts w:hint="eastAsia"/>
        </w:rPr>
        <w:t xml:space="preserve">                      </w:t>
      </w:r>
    </w:p>
    <w:p>
      <w:pPr>
        <w:spacing w:line="400" w:lineRule="exact"/>
      </w:pPr>
      <w:r>
        <w:rPr>
          <w:rFonts w:hint="eastAsia"/>
        </w:rPr>
        <w:t>电子邮箱：</w:t>
      </w:r>
    </w:p>
    <w:p>
      <w:pPr>
        <w:spacing w:line="400" w:lineRule="exact"/>
      </w:pPr>
      <w:r>
        <w:rPr>
          <w:rFonts w:hint="eastAsia"/>
        </w:rPr>
        <w:t>通讯地址：</w:t>
      </w:r>
      <w:r>
        <w:rPr>
          <w:rFonts w:hint="eastAsia"/>
        </w:rPr>
        <w:tab/>
      </w:r>
      <w:r>
        <w:rPr>
          <w:rFonts w:hint="eastAsia"/>
        </w:rPr>
        <w:t xml:space="preserve">                                       </w:t>
      </w:r>
    </w:p>
    <w:p>
      <w:pPr>
        <w:spacing w:line="400" w:lineRule="exact"/>
      </w:pPr>
      <w:r>
        <w:rPr>
          <w:rFonts w:hint="eastAsia"/>
        </w:rPr>
        <w:t>邮政编码：</w:t>
      </w:r>
    </w:p>
    <w:p>
      <w:pPr>
        <w:spacing w:line="400" w:lineRule="exact"/>
        <w:ind w:firstLine="200"/>
      </w:pPr>
    </w:p>
    <w:p>
      <w:pPr>
        <w:spacing w:line="400" w:lineRule="exact"/>
      </w:pPr>
      <w:r>
        <w:rPr>
          <w:rFonts w:hint="eastAsia"/>
        </w:rPr>
        <w:t>由此产生的一切法律责任和经济纠纷与贵司无关，由我司承担。</w:t>
      </w:r>
    </w:p>
    <w:p>
      <w:pPr>
        <w:spacing w:line="400" w:lineRule="exact"/>
        <w:rPr>
          <w:rFonts w:hint="eastAsia"/>
        </w:rPr>
      </w:pPr>
    </w:p>
    <w:p>
      <w:pPr>
        <w:spacing w:line="400" w:lineRule="exact"/>
        <w:ind w:firstLine="200"/>
      </w:pPr>
      <w:r>
        <w:rPr>
          <w:rFonts w:hint="eastAsia"/>
        </w:rPr>
        <w:t xml:space="preserve">                                                   授权单位（公章） ： </w:t>
      </w:r>
    </w:p>
    <w:p>
      <w:pPr>
        <w:spacing w:line="400" w:lineRule="exact"/>
        <w:ind w:firstLine="200"/>
      </w:pPr>
    </w:p>
    <w:p>
      <w:pPr>
        <w:spacing w:line="400" w:lineRule="exact"/>
        <w:ind w:firstLine="200"/>
        <w:rPr>
          <w:rFonts w:hint="eastAsia"/>
        </w:rPr>
      </w:pPr>
      <w:r>
        <w:rPr>
          <w:rFonts w:hint="eastAsia"/>
        </w:rPr>
        <w:t xml:space="preserve">                                                   年       月      日        </w:t>
      </w:r>
    </w:p>
    <w:sectPr>
      <w:head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F5B5D"/>
    <w:multiLevelType w:val="multilevel"/>
    <w:tmpl w:val="179F5B5D"/>
    <w:lvl w:ilvl="0" w:tentative="0">
      <w:start w:val="1"/>
      <w:numFmt w:val="decimal"/>
      <w:lvlText w:val="%1.1"/>
      <w:lvlJc w:val="left"/>
      <w:pPr>
        <w:ind w:left="840"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ED7279"/>
    <w:multiLevelType w:val="multilevel"/>
    <w:tmpl w:val="41ED7279"/>
    <w:lvl w:ilvl="0" w:tentative="0">
      <w:start w:val="6"/>
      <w:numFmt w:val="decimal"/>
      <w:lvlText w:val="%1"/>
      <w:lvlJc w:val="left"/>
      <w:pPr>
        <w:ind w:left="360" w:hanging="360"/>
      </w:pPr>
      <w:rPr>
        <w:rFonts w:hint="default"/>
      </w:rPr>
    </w:lvl>
    <w:lvl w:ilvl="1" w:tentative="0">
      <w:start w:val="5"/>
      <w:numFmt w:val="decimal"/>
      <w:lvlText w:val="%1.%2"/>
      <w:lvlJc w:val="left"/>
      <w:pPr>
        <w:ind w:left="767" w:hanging="360"/>
      </w:pPr>
      <w:rPr>
        <w:rFonts w:hint="default"/>
      </w:rPr>
    </w:lvl>
    <w:lvl w:ilvl="2" w:tentative="0">
      <w:start w:val="1"/>
      <w:numFmt w:val="decimal"/>
      <w:lvlText w:val="%1.%2.%3"/>
      <w:lvlJc w:val="left"/>
      <w:pPr>
        <w:ind w:left="1534" w:hanging="720"/>
      </w:pPr>
      <w:rPr>
        <w:rFonts w:hint="default"/>
      </w:rPr>
    </w:lvl>
    <w:lvl w:ilvl="3" w:tentative="0">
      <w:start w:val="1"/>
      <w:numFmt w:val="decimal"/>
      <w:lvlText w:val="%1.%2.%3.%4"/>
      <w:lvlJc w:val="left"/>
      <w:pPr>
        <w:ind w:left="1941" w:hanging="720"/>
      </w:pPr>
      <w:rPr>
        <w:rFonts w:hint="default"/>
      </w:rPr>
    </w:lvl>
    <w:lvl w:ilvl="4" w:tentative="0">
      <w:start w:val="1"/>
      <w:numFmt w:val="decimal"/>
      <w:lvlText w:val="%1.%2.%3.%4.%5"/>
      <w:lvlJc w:val="left"/>
      <w:pPr>
        <w:ind w:left="2708" w:hanging="1080"/>
      </w:pPr>
      <w:rPr>
        <w:rFonts w:hint="default"/>
      </w:rPr>
    </w:lvl>
    <w:lvl w:ilvl="5" w:tentative="0">
      <w:start w:val="1"/>
      <w:numFmt w:val="decimal"/>
      <w:lvlText w:val="%1.%2.%3.%4.%5.%6"/>
      <w:lvlJc w:val="left"/>
      <w:pPr>
        <w:ind w:left="3115" w:hanging="1080"/>
      </w:pPr>
      <w:rPr>
        <w:rFonts w:hint="default"/>
      </w:rPr>
    </w:lvl>
    <w:lvl w:ilvl="6" w:tentative="0">
      <w:start w:val="1"/>
      <w:numFmt w:val="decimal"/>
      <w:lvlText w:val="%1.%2.%3.%4.%5.%6.%7"/>
      <w:lvlJc w:val="left"/>
      <w:pPr>
        <w:ind w:left="3522" w:hanging="1080"/>
      </w:pPr>
      <w:rPr>
        <w:rFonts w:hint="default"/>
      </w:rPr>
    </w:lvl>
    <w:lvl w:ilvl="7" w:tentative="0">
      <w:start w:val="1"/>
      <w:numFmt w:val="decimal"/>
      <w:lvlText w:val="%1.%2.%3.%4.%5.%6.%7.%8"/>
      <w:lvlJc w:val="left"/>
      <w:pPr>
        <w:ind w:left="4289" w:hanging="1440"/>
      </w:pPr>
      <w:rPr>
        <w:rFonts w:hint="default"/>
      </w:rPr>
    </w:lvl>
    <w:lvl w:ilvl="8" w:tentative="0">
      <w:start w:val="1"/>
      <w:numFmt w:val="decimal"/>
      <w:lvlText w:val="%1.%2.%3.%4.%5.%6.%7.%8.%9"/>
      <w:lvlJc w:val="left"/>
      <w:pPr>
        <w:ind w:left="4696" w:hanging="1440"/>
      </w:pPr>
      <w:rPr>
        <w:rFonts w:hint="default"/>
      </w:rPr>
    </w:lvl>
  </w:abstractNum>
  <w:abstractNum w:abstractNumId="2">
    <w:nsid w:val="58172690"/>
    <w:multiLevelType w:val="multilevel"/>
    <w:tmpl w:val="58172690"/>
    <w:lvl w:ilvl="0" w:tentative="0">
      <w:start w:val="2"/>
      <w:numFmt w:val="decimal"/>
      <w:lvlText w:val="%1"/>
      <w:lvlJc w:val="left"/>
      <w:pPr>
        <w:ind w:left="435" w:hanging="435"/>
      </w:pPr>
      <w:rPr>
        <w:rFonts w:hint="default"/>
      </w:rPr>
    </w:lvl>
    <w:lvl w:ilvl="1" w:tentative="0">
      <w:start w:val="2"/>
      <w:numFmt w:val="decimal"/>
      <w:lvlText w:val="%1.%2"/>
      <w:lvlJc w:val="left"/>
      <w:pPr>
        <w:ind w:left="647" w:hanging="435"/>
      </w:pPr>
      <w:rPr>
        <w:rFonts w:hint="default"/>
      </w:rPr>
    </w:lvl>
    <w:lvl w:ilvl="2" w:tentative="0">
      <w:start w:val="2"/>
      <w:numFmt w:val="decimal"/>
      <w:lvlText w:val="%1.%2.%3"/>
      <w:lvlJc w:val="left"/>
      <w:pPr>
        <w:ind w:left="1144" w:hanging="720"/>
      </w:pPr>
      <w:rPr>
        <w:rFonts w:hint="default"/>
      </w:rPr>
    </w:lvl>
    <w:lvl w:ilvl="3" w:tentative="0">
      <w:start w:val="1"/>
      <w:numFmt w:val="decimal"/>
      <w:lvlText w:val="%1.%2.%3.%4"/>
      <w:lvlJc w:val="left"/>
      <w:pPr>
        <w:ind w:left="1356" w:hanging="720"/>
      </w:pPr>
      <w:rPr>
        <w:rFonts w:hint="default"/>
      </w:rPr>
    </w:lvl>
    <w:lvl w:ilvl="4" w:tentative="0">
      <w:start w:val="1"/>
      <w:numFmt w:val="decimal"/>
      <w:lvlText w:val="%1.%2.%3.%4.%5"/>
      <w:lvlJc w:val="left"/>
      <w:pPr>
        <w:ind w:left="1928" w:hanging="1080"/>
      </w:pPr>
      <w:rPr>
        <w:rFonts w:hint="default"/>
      </w:rPr>
    </w:lvl>
    <w:lvl w:ilvl="5" w:tentative="0">
      <w:start w:val="1"/>
      <w:numFmt w:val="decimal"/>
      <w:lvlText w:val="%1.%2.%3.%4.%5.%6"/>
      <w:lvlJc w:val="left"/>
      <w:pPr>
        <w:ind w:left="2140" w:hanging="1080"/>
      </w:pPr>
      <w:rPr>
        <w:rFonts w:hint="default"/>
      </w:rPr>
    </w:lvl>
    <w:lvl w:ilvl="6" w:tentative="0">
      <w:start w:val="1"/>
      <w:numFmt w:val="decimal"/>
      <w:lvlText w:val="%1.%2.%3.%4.%5.%6.%7"/>
      <w:lvlJc w:val="left"/>
      <w:pPr>
        <w:ind w:left="2352" w:hanging="1080"/>
      </w:pPr>
      <w:rPr>
        <w:rFonts w:hint="default"/>
      </w:rPr>
    </w:lvl>
    <w:lvl w:ilvl="7" w:tentative="0">
      <w:start w:val="1"/>
      <w:numFmt w:val="decimal"/>
      <w:lvlText w:val="%1.%2.%3.%4.%5.%6.%7.%8"/>
      <w:lvlJc w:val="left"/>
      <w:pPr>
        <w:ind w:left="2924" w:hanging="1440"/>
      </w:pPr>
      <w:rPr>
        <w:rFonts w:hint="default"/>
      </w:rPr>
    </w:lvl>
    <w:lvl w:ilvl="8" w:tentative="0">
      <w:start w:val="1"/>
      <w:numFmt w:val="decimal"/>
      <w:lvlText w:val="%1.%2.%3.%4.%5.%6.%7.%8.%9"/>
      <w:lvlJc w:val="left"/>
      <w:pPr>
        <w:ind w:left="3136"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YTg3ODdlYzQ4ODRhMGZmZDhmMDdmODBjNTE3N2YifQ=="/>
  </w:docVars>
  <w:rsids>
    <w:rsidRoot w:val="009F386E"/>
    <w:rsid w:val="0000488E"/>
    <w:rsid w:val="000126F3"/>
    <w:rsid w:val="00015090"/>
    <w:rsid w:val="00061B28"/>
    <w:rsid w:val="00074FD1"/>
    <w:rsid w:val="000767C7"/>
    <w:rsid w:val="00093362"/>
    <w:rsid w:val="000A0CFB"/>
    <w:rsid w:val="000A5240"/>
    <w:rsid w:val="000A755B"/>
    <w:rsid w:val="000B4EA8"/>
    <w:rsid w:val="000B568B"/>
    <w:rsid w:val="000C015C"/>
    <w:rsid w:val="000C34B0"/>
    <w:rsid w:val="000C642F"/>
    <w:rsid w:val="000D2EF0"/>
    <w:rsid w:val="000E0703"/>
    <w:rsid w:val="0014707B"/>
    <w:rsid w:val="00163528"/>
    <w:rsid w:val="00171C9A"/>
    <w:rsid w:val="001912A8"/>
    <w:rsid w:val="00192E10"/>
    <w:rsid w:val="001A0DA4"/>
    <w:rsid w:val="001A7B94"/>
    <w:rsid w:val="001D38A9"/>
    <w:rsid w:val="002106F9"/>
    <w:rsid w:val="00215C1A"/>
    <w:rsid w:val="0022105A"/>
    <w:rsid w:val="0022684A"/>
    <w:rsid w:val="002271DF"/>
    <w:rsid w:val="00230554"/>
    <w:rsid w:val="0023214E"/>
    <w:rsid w:val="00243B88"/>
    <w:rsid w:val="00266A92"/>
    <w:rsid w:val="00266C50"/>
    <w:rsid w:val="0027714D"/>
    <w:rsid w:val="00283292"/>
    <w:rsid w:val="00297B78"/>
    <w:rsid w:val="002C6410"/>
    <w:rsid w:val="002D3505"/>
    <w:rsid w:val="0030355D"/>
    <w:rsid w:val="00317394"/>
    <w:rsid w:val="00331C2D"/>
    <w:rsid w:val="00351EEC"/>
    <w:rsid w:val="00355D2A"/>
    <w:rsid w:val="00381E7E"/>
    <w:rsid w:val="0039495A"/>
    <w:rsid w:val="00394996"/>
    <w:rsid w:val="003A0694"/>
    <w:rsid w:val="003B0B30"/>
    <w:rsid w:val="003B3FEA"/>
    <w:rsid w:val="003C45DD"/>
    <w:rsid w:val="003D4B13"/>
    <w:rsid w:val="00407A64"/>
    <w:rsid w:val="0042268C"/>
    <w:rsid w:val="00437F4C"/>
    <w:rsid w:val="004444B5"/>
    <w:rsid w:val="00447A85"/>
    <w:rsid w:val="004519DA"/>
    <w:rsid w:val="00462F2A"/>
    <w:rsid w:val="00465288"/>
    <w:rsid w:val="00465BC3"/>
    <w:rsid w:val="00482712"/>
    <w:rsid w:val="00495E15"/>
    <w:rsid w:val="004A548C"/>
    <w:rsid w:val="004D1A50"/>
    <w:rsid w:val="004E45B2"/>
    <w:rsid w:val="004E74FF"/>
    <w:rsid w:val="004F5742"/>
    <w:rsid w:val="005035A5"/>
    <w:rsid w:val="005102FE"/>
    <w:rsid w:val="00547D3F"/>
    <w:rsid w:val="005762F0"/>
    <w:rsid w:val="00577C09"/>
    <w:rsid w:val="00592FE4"/>
    <w:rsid w:val="005B2905"/>
    <w:rsid w:val="005B4535"/>
    <w:rsid w:val="005C7F23"/>
    <w:rsid w:val="005E2393"/>
    <w:rsid w:val="0060042C"/>
    <w:rsid w:val="006004D0"/>
    <w:rsid w:val="006161B3"/>
    <w:rsid w:val="00620C3D"/>
    <w:rsid w:val="006461C9"/>
    <w:rsid w:val="006A5A4D"/>
    <w:rsid w:val="006A7B87"/>
    <w:rsid w:val="006B662F"/>
    <w:rsid w:val="006C31D5"/>
    <w:rsid w:val="006D5FE0"/>
    <w:rsid w:val="006E32FE"/>
    <w:rsid w:val="006E3E62"/>
    <w:rsid w:val="0070206E"/>
    <w:rsid w:val="00716097"/>
    <w:rsid w:val="00730443"/>
    <w:rsid w:val="00734D5E"/>
    <w:rsid w:val="00737BC1"/>
    <w:rsid w:val="00741D66"/>
    <w:rsid w:val="007454A5"/>
    <w:rsid w:val="00747C18"/>
    <w:rsid w:val="007632CF"/>
    <w:rsid w:val="00763641"/>
    <w:rsid w:val="00773AEA"/>
    <w:rsid w:val="00777830"/>
    <w:rsid w:val="00785471"/>
    <w:rsid w:val="007C116F"/>
    <w:rsid w:val="007C215B"/>
    <w:rsid w:val="007D753A"/>
    <w:rsid w:val="007D7E87"/>
    <w:rsid w:val="007F1E53"/>
    <w:rsid w:val="00803148"/>
    <w:rsid w:val="00807753"/>
    <w:rsid w:val="00820390"/>
    <w:rsid w:val="008204DA"/>
    <w:rsid w:val="00821546"/>
    <w:rsid w:val="0082682C"/>
    <w:rsid w:val="00841CC8"/>
    <w:rsid w:val="00854E4E"/>
    <w:rsid w:val="0087784D"/>
    <w:rsid w:val="00880716"/>
    <w:rsid w:val="0088381D"/>
    <w:rsid w:val="0088522D"/>
    <w:rsid w:val="008857D9"/>
    <w:rsid w:val="00886F49"/>
    <w:rsid w:val="008904EB"/>
    <w:rsid w:val="00895532"/>
    <w:rsid w:val="008B49E9"/>
    <w:rsid w:val="008B5794"/>
    <w:rsid w:val="008B7CDB"/>
    <w:rsid w:val="008C489B"/>
    <w:rsid w:val="008C5371"/>
    <w:rsid w:val="008C5DF2"/>
    <w:rsid w:val="008C7768"/>
    <w:rsid w:val="008D3B8C"/>
    <w:rsid w:val="008E7AC1"/>
    <w:rsid w:val="009231F8"/>
    <w:rsid w:val="009249AC"/>
    <w:rsid w:val="00944965"/>
    <w:rsid w:val="00950287"/>
    <w:rsid w:val="00953A3D"/>
    <w:rsid w:val="0095480A"/>
    <w:rsid w:val="0098190A"/>
    <w:rsid w:val="00982DFB"/>
    <w:rsid w:val="00990A33"/>
    <w:rsid w:val="009A1D90"/>
    <w:rsid w:val="009A20E4"/>
    <w:rsid w:val="009A557A"/>
    <w:rsid w:val="009B1932"/>
    <w:rsid w:val="009B4797"/>
    <w:rsid w:val="009C3F8C"/>
    <w:rsid w:val="009E0140"/>
    <w:rsid w:val="009F386E"/>
    <w:rsid w:val="009F6662"/>
    <w:rsid w:val="009F7317"/>
    <w:rsid w:val="00A131B4"/>
    <w:rsid w:val="00A1518D"/>
    <w:rsid w:val="00A1579E"/>
    <w:rsid w:val="00A1639B"/>
    <w:rsid w:val="00A22438"/>
    <w:rsid w:val="00A42EDB"/>
    <w:rsid w:val="00A77593"/>
    <w:rsid w:val="00A925AC"/>
    <w:rsid w:val="00A930D0"/>
    <w:rsid w:val="00A97301"/>
    <w:rsid w:val="00AB11D3"/>
    <w:rsid w:val="00AE4780"/>
    <w:rsid w:val="00AE781A"/>
    <w:rsid w:val="00AF6857"/>
    <w:rsid w:val="00B028B8"/>
    <w:rsid w:val="00B27552"/>
    <w:rsid w:val="00B31DC1"/>
    <w:rsid w:val="00B35D24"/>
    <w:rsid w:val="00B4017D"/>
    <w:rsid w:val="00B42C0A"/>
    <w:rsid w:val="00B45053"/>
    <w:rsid w:val="00B54CF4"/>
    <w:rsid w:val="00B57A85"/>
    <w:rsid w:val="00B66A31"/>
    <w:rsid w:val="00B736E2"/>
    <w:rsid w:val="00B80991"/>
    <w:rsid w:val="00B903AD"/>
    <w:rsid w:val="00B9168C"/>
    <w:rsid w:val="00BC38B9"/>
    <w:rsid w:val="00BC789C"/>
    <w:rsid w:val="00BD698D"/>
    <w:rsid w:val="00BE03A2"/>
    <w:rsid w:val="00BE412A"/>
    <w:rsid w:val="00BE6756"/>
    <w:rsid w:val="00BF3319"/>
    <w:rsid w:val="00C0392A"/>
    <w:rsid w:val="00C11427"/>
    <w:rsid w:val="00C21300"/>
    <w:rsid w:val="00C31C60"/>
    <w:rsid w:val="00C4312D"/>
    <w:rsid w:val="00C4669B"/>
    <w:rsid w:val="00C57078"/>
    <w:rsid w:val="00C653FB"/>
    <w:rsid w:val="00C72CBA"/>
    <w:rsid w:val="00C85183"/>
    <w:rsid w:val="00C92C96"/>
    <w:rsid w:val="00C94521"/>
    <w:rsid w:val="00CB08FF"/>
    <w:rsid w:val="00CB44C1"/>
    <w:rsid w:val="00CC7247"/>
    <w:rsid w:val="00CD2628"/>
    <w:rsid w:val="00CE001D"/>
    <w:rsid w:val="00CE7E0A"/>
    <w:rsid w:val="00CF01CA"/>
    <w:rsid w:val="00D121C9"/>
    <w:rsid w:val="00D152F1"/>
    <w:rsid w:val="00D24F53"/>
    <w:rsid w:val="00D5589F"/>
    <w:rsid w:val="00DB31DA"/>
    <w:rsid w:val="00DC09FC"/>
    <w:rsid w:val="00DC3963"/>
    <w:rsid w:val="00DD19C7"/>
    <w:rsid w:val="00DE4E52"/>
    <w:rsid w:val="00E32BB1"/>
    <w:rsid w:val="00E64BA8"/>
    <w:rsid w:val="00E656C6"/>
    <w:rsid w:val="00E77D6F"/>
    <w:rsid w:val="00E82D5F"/>
    <w:rsid w:val="00E9057D"/>
    <w:rsid w:val="00EB44BC"/>
    <w:rsid w:val="00EB6338"/>
    <w:rsid w:val="00ED0F99"/>
    <w:rsid w:val="00ED118A"/>
    <w:rsid w:val="00EE0893"/>
    <w:rsid w:val="00EE164A"/>
    <w:rsid w:val="00EE1C40"/>
    <w:rsid w:val="00EE2AC7"/>
    <w:rsid w:val="00EF3DB6"/>
    <w:rsid w:val="00F00BB3"/>
    <w:rsid w:val="00F04F8F"/>
    <w:rsid w:val="00F06EB3"/>
    <w:rsid w:val="00F11146"/>
    <w:rsid w:val="00F22F82"/>
    <w:rsid w:val="00F32A97"/>
    <w:rsid w:val="00F35BB0"/>
    <w:rsid w:val="00F51210"/>
    <w:rsid w:val="00F53393"/>
    <w:rsid w:val="00F57C87"/>
    <w:rsid w:val="00F825B6"/>
    <w:rsid w:val="00F917A4"/>
    <w:rsid w:val="00F92FDB"/>
    <w:rsid w:val="00FA1022"/>
    <w:rsid w:val="00FC39F3"/>
    <w:rsid w:val="00FC52B0"/>
    <w:rsid w:val="00FD7F28"/>
    <w:rsid w:val="00FE03E7"/>
    <w:rsid w:val="00FE1BFA"/>
    <w:rsid w:val="00FE32C5"/>
    <w:rsid w:val="00FF36E0"/>
    <w:rsid w:val="021A6C4F"/>
    <w:rsid w:val="029505FB"/>
    <w:rsid w:val="03EE0393"/>
    <w:rsid w:val="06172470"/>
    <w:rsid w:val="0B40790D"/>
    <w:rsid w:val="0D9B1287"/>
    <w:rsid w:val="0E986DE4"/>
    <w:rsid w:val="12EA441C"/>
    <w:rsid w:val="13FC61B5"/>
    <w:rsid w:val="14FE5A39"/>
    <w:rsid w:val="151C63E2"/>
    <w:rsid w:val="160231E6"/>
    <w:rsid w:val="17147CB9"/>
    <w:rsid w:val="177711B5"/>
    <w:rsid w:val="1B8709D1"/>
    <w:rsid w:val="1D3F35B6"/>
    <w:rsid w:val="1DE63A32"/>
    <w:rsid w:val="1E110AAE"/>
    <w:rsid w:val="20472F91"/>
    <w:rsid w:val="21CF4F08"/>
    <w:rsid w:val="23F21382"/>
    <w:rsid w:val="262768CC"/>
    <w:rsid w:val="27330A8C"/>
    <w:rsid w:val="29B17F50"/>
    <w:rsid w:val="2A070EA8"/>
    <w:rsid w:val="2BD462E6"/>
    <w:rsid w:val="2BDD2A27"/>
    <w:rsid w:val="2EBF622F"/>
    <w:rsid w:val="2F873757"/>
    <w:rsid w:val="30517430"/>
    <w:rsid w:val="31277A6D"/>
    <w:rsid w:val="31F91D0E"/>
    <w:rsid w:val="342D5ABF"/>
    <w:rsid w:val="3466427E"/>
    <w:rsid w:val="39A728CE"/>
    <w:rsid w:val="3B9E35AC"/>
    <w:rsid w:val="3BC46D08"/>
    <w:rsid w:val="3C335C3C"/>
    <w:rsid w:val="3C7A7601"/>
    <w:rsid w:val="3F0F0BE2"/>
    <w:rsid w:val="41B65345"/>
    <w:rsid w:val="43D249D4"/>
    <w:rsid w:val="44FD1990"/>
    <w:rsid w:val="45715C8C"/>
    <w:rsid w:val="45E42DDE"/>
    <w:rsid w:val="4A534079"/>
    <w:rsid w:val="4C801B8F"/>
    <w:rsid w:val="4DCE3A17"/>
    <w:rsid w:val="4E297C84"/>
    <w:rsid w:val="4F820788"/>
    <w:rsid w:val="56236256"/>
    <w:rsid w:val="575C5B89"/>
    <w:rsid w:val="598A1EDE"/>
    <w:rsid w:val="5CC81002"/>
    <w:rsid w:val="5F661D01"/>
    <w:rsid w:val="600F6AC1"/>
    <w:rsid w:val="61CE4306"/>
    <w:rsid w:val="621041A6"/>
    <w:rsid w:val="635602DE"/>
    <w:rsid w:val="63744305"/>
    <w:rsid w:val="6AA95926"/>
    <w:rsid w:val="6E6275D7"/>
    <w:rsid w:val="6F322C07"/>
    <w:rsid w:val="723A0D98"/>
    <w:rsid w:val="75461F61"/>
    <w:rsid w:val="785B6D66"/>
    <w:rsid w:val="7ED1543D"/>
    <w:rsid w:val="7FA20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8"/>
    <w:unhideWhenUsed/>
    <w:qFormat/>
    <w:uiPriority w:val="0"/>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Gulim" w:hAnsi="Gulim" w:cs="宋体"/>
      <w:kern w:val="0"/>
      <w:sz w:val="24"/>
    </w:rPr>
  </w:style>
  <w:style w:type="paragraph" w:styleId="7">
    <w:name w:val="annotation subject"/>
    <w:basedOn w:val="2"/>
    <w:next w:val="2"/>
    <w:link w:val="19"/>
    <w:semiHidden/>
    <w:unhideWhenUsed/>
    <w:uiPriority w:val="99"/>
    <w:rPr>
      <w:b/>
      <w:bCs/>
    </w:rPr>
  </w:style>
  <w:style w:type="table" w:styleId="9">
    <w:name w:val="Table Grid"/>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批注文字 字符"/>
    <w:basedOn w:val="10"/>
    <w:link w:val="2"/>
    <w:qFormat/>
    <w:uiPriority w:val="0"/>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批注框文本 字符"/>
    <w:basedOn w:val="10"/>
    <w:link w:val="3"/>
    <w:semiHidden/>
    <w:qFormat/>
    <w:uiPriority w:val="99"/>
    <w:rPr>
      <w:rFonts w:ascii="Times New Roman" w:hAnsi="Times New Roman" w:eastAsia="宋体" w:cs="Times New Roman"/>
      <w:sz w:val="18"/>
      <w:szCs w:val="18"/>
    </w:rPr>
  </w:style>
  <w:style w:type="character" w:customStyle="1" w:styleId="18">
    <w:name w:val="页脚 字符"/>
    <w:basedOn w:val="10"/>
    <w:link w:val="4"/>
    <w:qFormat/>
    <w:uiPriority w:val="0"/>
    <w:rPr>
      <w:rFonts w:ascii="Times New Roman" w:hAnsi="Times New Roman" w:eastAsia="宋体" w:cs="Times New Roman"/>
      <w:sz w:val="18"/>
      <w:szCs w:val="18"/>
    </w:rPr>
  </w:style>
  <w:style w:type="character" w:customStyle="1" w:styleId="19">
    <w:name w:val="批注主题 字符"/>
    <w:basedOn w:val="15"/>
    <w:link w:val="7"/>
    <w:semiHidden/>
    <w:qFormat/>
    <w:uiPriority w:val="99"/>
    <w:rPr>
      <w:rFonts w:ascii="Times New Roman" w:hAnsi="Times New Roman" w:eastAsia="宋体" w:cs="Times New Roman"/>
      <w:b/>
      <w:bCs/>
      <w:szCs w:val="24"/>
    </w:rPr>
  </w:style>
  <w:style w:type="character" w:customStyle="1" w:styleId="2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499C-F397-4146-A95C-C535675F93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1054</Words>
  <Characters>6010</Characters>
  <Lines>50</Lines>
  <Paragraphs>14</Paragraphs>
  <TotalTime>17</TotalTime>
  <ScaleCrop>false</ScaleCrop>
  <LinksUpToDate>false</LinksUpToDate>
  <CharactersWithSpaces>7050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2020-12-02T03:22:00Z</dcterms:created>
  <dc:creator>User</dc:creator>
  <cp:lastModifiedBy>EMME</cp:lastModifiedBy>
  <dcterms:modified xsi:type="dcterms:W3CDTF">2022-07-14T02:04:49Z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1C53E16B18CD4991BBF8A15C231E8A8A</vt:lpwstr>
  </property>
</Properties>
</file>